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CellMar>
          <w:left w:w="10" w:type="dxa"/>
          <w:right w:w="10" w:type="dxa"/>
        </w:tblCellMar>
        <w:tblLook w:val="0000" w:firstRow="0" w:lastRow="0" w:firstColumn="0" w:lastColumn="0" w:noHBand="0" w:noVBand="0"/>
      </w:tblPr>
      <w:tblGrid>
        <w:gridCol w:w="10195"/>
      </w:tblGrid>
      <w:tr w:rsidR="00735D34" w:rsidRPr="001F0B91" w14:paraId="16E191C6" w14:textId="77777777" w:rsidTr="00321874">
        <w:tc>
          <w:tcPr>
            <w:tcW w:w="5000" w:type="pct"/>
            <w:tcBorders>
              <w:top w:val="single" w:sz="4" w:space="0" w:color="000000"/>
              <w:left w:val="single" w:sz="4" w:space="0" w:color="000000"/>
              <w:bottom w:val="single" w:sz="4" w:space="0" w:color="000000"/>
              <w:right w:val="single" w:sz="4" w:space="0" w:color="000000"/>
            </w:tcBorders>
            <w:shd w:val="clear" w:color="auto" w:fill="44546A"/>
            <w:tcMar>
              <w:top w:w="0" w:type="dxa"/>
              <w:left w:w="108" w:type="dxa"/>
              <w:bottom w:w="0" w:type="dxa"/>
              <w:right w:w="108" w:type="dxa"/>
            </w:tcMar>
          </w:tcPr>
          <w:p w14:paraId="13900376" w14:textId="5B70F714" w:rsidR="00735D34" w:rsidRPr="001F0B91" w:rsidRDefault="001E7A02" w:rsidP="00F072B9">
            <w:pPr>
              <w:spacing w:after="0" w:line="240" w:lineRule="auto"/>
            </w:pPr>
            <w:r w:rsidRPr="001F0B91">
              <w:rPr>
                <w:rFonts w:ascii="Calibri Light" w:hAnsi="Calibri Light" w:cs="Calibri Light"/>
                <w:b/>
                <w:color w:val="FFFFFF"/>
              </w:rPr>
              <w:t xml:space="preserve">IŠTEKLIŲ AGENTŪRA </w:t>
            </w:r>
            <w:r w:rsidR="00735D34" w:rsidRPr="001F0B91">
              <w:rPr>
                <w:rFonts w:ascii="Calibri Light" w:hAnsi="Calibri Light" w:cs="Calibri Light"/>
                <w:b/>
                <w:color w:val="FFFFFF"/>
              </w:rPr>
              <w:t xml:space="preserve"> &gt; PIRKIMO DOKUMENTAI &gt; TECHNINĖ SPECIFIKACIJA</w:t>
            </w:r>
          </w:p>
        </w:tc>
      </w:tr>
    </w:tbl>
    <w:p w14:paraId="66A20C7A" w14:textId="77777777" w:rsidR="00735D34" w:rsidRPr="001F0B91" w:rsidRDefault="00735D34" w:rsidP="00735D34">
      <w:pPr>
        <w:spacing w:after="0" w:line="120" w:lineRule="auto"/>
        <w:jc w:val="center"/>
        <w:rPr>
          <w:rFonts w:ascii="Calibri Light" w:hAnsi="Calibri Light" w:cs="Calibri Light"/>
          <w:szCs w:val="24"/>
        </w:rPr>
      </w:pPr>
    </w:p>
    <w:tbl>
      <w:tblPr>
        <w:tblW w:w="5000" w:type="pct"/>
        <w:tblCellMar>
          <w:left w:w="10" w:type="dxa"/>
          <w:right w:w="10" w:type="dxa"/>
        </w:tblCellMar>
        <w:tblLook w:val="0000" w:firstRow="0" w:lastRow="0" w:firstColumn="0" w:lastColumn="0" w:noHBand="0" w:noVBand="0"/>
      </w:tblPr>
      <w:tblGrid>
        <w:gridCol w:w="10195"/>
      </w:tblGrid>
      <w:tr w:rsidR="00735D34" w:rsidRPr="001F0B91" w14:paraId="46177C6C" w14:textId="77777777" w:rsidTr="00321874">
        <w:trPr>
          <w:trHeight w:val="118"/>
        </w:trPr>
        <w:tc>
          <w:tcPr>
            <w:tcW w:w="5000" w:type="pct"/>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71C5A352" w14:textId="40811FC9" w:rsidR="00735D34" w:rsidRPr="001F0B91" w:rsidRDefault="0060162B" w:rsidP="00F072B9">
            <w:pPr>
              <w:pStyle w:val="TEKSTAS"/>
              <w:numPr>
                <w:ilvl w:val="0"/>
                <w:numId w:val="0"/>
              </w:numPr>
              <w:ind w:left="360" w:hanging="360"/>
              <w:jc w:val="center"/>
              <w:rPr>
                <w:rFonts w:ascii="Calibri Light" w:hAnsi="Calibri Light"/>
              </w:rPr>
            </w:pPr>
            <w:r w:rsidRPr="001F0B91">
              <w:rPr>
                <w:b/>
              </w:rPr>
              <w:t xml:space="preserve">Odontologinių instrumentų </w:t>
            </w:r>
            <w:r w:rsidRPr="001F0B91">
              <w:rPr>
                <w:b/>
                <w:kern w:val="2"/>
              </w:rPr>
              <w:t>pirkimas</w:t>
            </w:r>
            <w:r w:rsidRPr="001F0B91" w:rsidDel="00DC712A">
              <w:rPr>
                <w:b/>
              </w:rPr>
              <w:t xml:space="preserve"> </w:t>
            </w:r>
            <w:r w:rsidRPr="001F0B91">
              <w:rPr>
                <w:b/>
              </w:rPr>
              <w:t>(PPR-451)</w:t>
            </w:r>
          </w:p>
        </w:tc>
      </w:tr>
    </w:tbl>
    <w:p w14:paraId="0C8B3D9B" w14:textId="77777777" w:rsidR="00E1731B" w:rsidRPr="001F0B91" w:rsidRDefault="00E1731B" w:rsidP="00E1731B">
      <w:pPr>
        <w:spacing w:line="240" w:lineRule="auto"/>
        <w:ind w:left="851" w:right="284"/>
        <w:jc w:val="center"/>
        <w:rPr>
          <w:b/>
          <w:bCs/>
          <w:i/>
          <w:iCs/>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2551"/>
        <w:gridCol w:w="3686"/>
        <w:gridCol w:w="1559"/>
        <w:gridCol w:w="1417"/>
      </w:tblGrid>
      <w:tr w:rsidR="00E1731B" w:rsidRPr="001F0B91" w14:paraId="1A2ECC8E" w14:textId="77777777" w:rsidTr="00E1731B">
        <w:tc>
          <w:tcPr>
            <w:tcW w:w="993" w:type="dxa"/>
            <w:shd w:val="clear" w:color="auto" w:fill="FFFFFF"/>
          </w:tcPr>
          <w:p w14:paraId="54C712F6" w14:textId="77777777" w:rsidR="00E1731B" w:rsidRPr="001F0B91" w:rsidRDefault="00E1731B" w:rsidP="00AB5174">
            <w:pPr>
              <w:spacing w:after="0" w:line="240" w:lineRule="auto"/>
              <w:ind w:right="-87"/>
              <w:jc w:val="center"/>
              <w:rPr>
                <w:color w:val="FF0000"/>
              </w:rPr>
            </w:pPr>
            <w:r w:rsidRPr="001F0B91">
              <w:t>Eil. Nr.</w:t>
            </w:r>
          </w:p>
        </w:tc>
        <w:tc>
          <w:tcPr>
            <w:tcW w:w="2551" w:type="dxa"/>
          </w:tcPr>
          <w:p w14:paraId="742F5549" w14:textId="77777777" w:rsidR="00E1731B" w:rsidRPr="001F0B91" w:rsidRDefault="00E1731B" w:rsidP="00AB5174">
            <w:pPr>
              <w:spacing w:after="0" w:line="240" w:lineRule="auto"/>
              <w:jc w:val="center"/>
              <w:rPr>
                <w:b/>
                <w:bCs/>
              </w:rPr>
            </w:pPr>
            <w:r w:rsidRPr="001F0B91">
              <w:t>Prekių pavadinimas</w:t>
            </w:r>
          </w:p>
        </w:tc>
        <w:tc>
          <w:tcPr>
            <w:tcW w:w="3686" w:type="dxa"/>
          </w:tcPr>
          <w:p w14:paraId="56E7BD44" w14:textId="77777777" w:rsidR="00E1731B" w:rsidRPr="001F0B91" w:rsidRDefault="00E1731B" w:rsidP="00AB5174">
            <w:pPr>
              <w:tabs>
                <w:tab w:val="left" w:pos="812"/>
              </w:tabs>
              <w:spacing w:after="0" w:line="240" w:lineRule="auto"/>
              <w:ind w:right="-133"/>
              <w:jc w:val="center"/>
            </w:pPr>
            <w:r w:rsidRPr="001F0B91">
              <w:t>Reikalaujamos parametrų</w:t>
            </w:r>
          </w:p>
          <w:p w14:paraId="1354BB56" w14:textId="77777777" w:rsidR="00E1731B" w:rsidRPr="001F0B91" w:rsidRDefault="00E1731B" w:rsidP="00AB5174">
            <w:pPr>
              <w:tabs>
                <w:tab w:val="left" w:pos="812"/>
              </w:tabs>
              <w:spacing w:after="0" w:line="240" w:lineRule="auto"/>
              <w:ind w:right="-133"/>
              <w:jc w:val="center"/>
              <w:rPr>
                <w:b/>
                <w:bCs/>
              </w:rPr>
            </w:pPr>
            <w:r w:rsidRPr="001F0B91">
              <w:t>reikšmės</w:t>
            </w:r>
          </w:p>
        </w:tc>
        <w:tc>
          <w:tcPr>
            <w:tcW w:w="1559" w:type="dxa"/>
          </w:tcPr>
          <w:p w14:paraId="34A39FB8" w14:textId="77777777" w:rsidR="00E1731B" w:rsidRPr="001F0B91" w:rsidRDefault="00E1731B" w:rsidP="00AB5174">
            <w:pPr>
              <w:tabs>
                <w:tab w:val="left" w:pos="812"/>
              </w:tabs>
              <w:spacing w:after="0" w:line="240" w:lineRule="auto"/>
              <w:ind w:right="-133"/>
              <w:jc w:val="center"/>
            </w:pPr>
            <w:r w:rsidRPr="001F0B91">
              <w:t xml:space="preserve">Preliminarus </w:t>
            </w:r>
          </w:p>
          <w:p w14:paraId="043328A5" w14:textId="77777777" w:rsidR="00E1731B" w:rsidRPr="001F0B91" w:rsidRDefault="00E1731B" w:rsidP="00AB5174">
            <w:pPr>
              <w:tabs>
                <w:tab w:val="left" w:pos="812"/>
              </w:tabs>
              <w:spacing w:after="0" w:line="240" w:lineRule="auto"/>
              <w:ind w:right="-133"/>
              <w:jc w:val="center"/>
              <w:rPr>
                <w:b/>
                <w:bCs/>
              </w:rPr>
            </w:pPr>
            <w:r w:rsidRPr="001F0B91">
              <w:t>kiekis 36 mėn.</w:t>
            </w:r>
          </w:p>
        </w:tc>
        <w:tc>
          <w:tcPr>
            <w:tcW w:w="1417" w:type="dxa"/>
          </w:tcPr>
          <w:p w14:paraId="39AAEA67" w14:textId="77777777" w:rsidR="00E1731B" w:rsidRPr="001F0B91" w:rsidRDefault="00E1731B" w:rsidP="00AB5174">
            <w:pPr>
              <w:spacing w:after="0" w:line="240" w:lineRule="auto"/>
              <w:ind w:right="-137"/>
              <w:jc w:val="center"/>
            </w:pPr>
            <w:r w:rsidRPr="001F0B91">
              <w:t>Mato</w:t>
            </w:r>
          </w:p>
          <w:p w14:paraId="6CEF4E8D" w14:textId="77777777" w:rsidR="00E1731B" w:rsidRPr="001F0B91" w:rsidRDefault="00E1731B" w:rsidP="00AB5174">
            <w:pPr>
              <w:spacing w:after="0" w:line="240" w:lineRule="auto"/>
              <w:ind w:right="-137"/>
              <w:jc w:val="center"/>
              <w:rPr>
                <w:b/>
                <w:bCs/>
              </w:rPr>
            </w:pPr>
            <w:r w:rsidRPr="001F0B91">
              <w:t>vnt.</w:t>
            </w:r>
          </w:p>
        </w:tc>
      </w:tr>
      <w:tr w:rsidR="00E1731B" w:rsidRPr="001F0B91" w14:paraId="7FC266A5" w14:textId="77777777" w:rsidTr="00E1731B">
        <w:tc>
          <w:tcPr>
            <w:tcW w:w="993" w:type="dxa"/>
            <w:tcBorders>
              <w:bottom w:val="nil"/>
            </w:tcBorders>
          </w:tcPr>
          <w:p w14:paraId="106A25C0" w14:textId="77777777" w:rsidR="00E1731B" w:rsidRPr="001F0B91" w:rsidRDefault="00E1731B" w:rsidP="00AB5174">
            <w:pPr>
              <w:spacing w:after="0" w:line="240" w:lineRule="auto"/>
              <w:jc w:val="center"/>
              <w:rPr>
                <w:bCs/>
                <w:i/>
                <w:iCs/>
                <w:sz w:val="20"/>
                <w:szCs w:val="20"/>
              </w:rPr>
            </w:pPr>
            <w:r w:rsidRPr="001F0B91">
              <w:rPr>
                <w:bCs/>
                <w:i/>
                <w:iCs/>
                <w:sz w:val="20"/>
                <w:szCs w:val="20"/>
              </w:rPr>
              <w:t>1</w:t>
            </w:r>
          </w:p>
        </w:tc>
        <w:tc>
          <w:tcPr>
            <w:tcW w:w="2551" w:type="dxa"/>
          </w:tcPr>
          <w:p w14:paraId="5336F923" w14:textId="77777777" w:rsidR="00E1731B" w:rsidRPr="001F0B91" w:rsidRDefault="00E1731B" w:rsidP="00AB5174">
            <w:pPr>
              <w:spacing w:after="0" w:line="240" w:lineRule="auto"/>
              <w:jc w:val="center"/>
              <w:rPr>
                <w:bCs/>
                <w:i/>
                <w:iCs/>
                <w:sz w:val="20"/>
                <w:szCs w:val="20"/>
              </w:rPr>
            </w:pPr>
            <w:r w:rsidRPr="001F0B91">
              <w:rPr>
                <w:bCs/>
                <w:i/>
                <w:iCs/>
                <w:sz w:val="20"/>
                <w:szCs w:val="20"/>
              </w:rPr>
              <w:t>2</w:t>
            </w:r>
          </w:p>
        </w:tc>
        <w:tc>
          <w:tcPr>
            <w:tcW w:w="3686" w:type="dxa"/>
          </w:tcPr>
          <w:p w14:paraId="7F008B01" w14:textId="77777777" w:rsidR="00E1731B" w:rsidRPr="001F0B91" w:rsidRDefault="00E1731B" w:rsidP="00AB5174">
            <w:pPr>
              <w:spacing w:after="0" w:line="240" w:lineRule="auto"/>
              <w:jc w:val="center"/>
              <w:rPr>
                <w:bCs/>
                <w:i/>
                <w:iCs/>
                <w:sz w:val="20"/>
                <w:szCs w:val="20"/>
              </w:rPr>
            </w:pPr>
            <w:r w:rsidRPr="001F0B91">
              <w:rPr>
                <w:bCs/>
                <w:i/>
                <w:iCs/>
                <w:sz w:val="20"/>
                <w:szCs w:val="20"/>
              </w:rPr>
              <w:t>3</w:t>
            </w:r>
          </w:p>
        </w:tc>
        <w:tc>
          <w:tcPr>
            <w:tcW w:w="1559" w:type="dxa"/>
          </w:tcPr>
          <w:p w14:paraId="52E196A7" w14:textId="77777777" w:rsidR="00E1731B" w:rsidRPr="001F0B91" w:rsidRDefault="00E1731B" w:rsidP="00AB5174">
            <w:pPr>
              <w:spacing w:after="0" w:line="240" w:lineRule="auto"/>
              <w:jc w:val="center"/>
              <w:rPr>
                <w:bCs/>
                <w:i/>
                <w:iCs/>
                <w:sz w:val="20"/>
                <w:szCs w:val="20"/>
              </w:rPr>
            </w:pPr>
            <w:r w:rsidRPr="001F0B91">
              <w:rPr>
                <w:bCs/>
                <w:i/>
                <w:iCs/>
                <w:sz w:val="20"/>
                <w:szCs w:val="20"/>
              </w:rPr>
              <w:t>4</w:t>
            </w:r>
          </w:p>
        </w:tc>
        <w:tc>
          <w:tcPr>
            <w:tcW w:w="1417" w:type="dxa"/>
          </w:tcPr>
          <w:p w14:paraId="335D7716" w14:textId="4AD5A044" w:rsidR="00E1731B" w:rsidRPr="001F0B91" w:rsidRDefault="00E35EC1" w:rsidP="00AB5174">
            <w:pPr>
              <w:spacing w:after="0" w:line="240" w:lineRule="auto"/>
              <w:jc w:val="center"/>
              <w:rPr>
                <w:bCs/>
                <w:i/>
                <w:iCs/>
                <w:sz w:val="20"/>
                <w:szCs w:val="20"/>
              </w:rPr>
            </w:pPr>
            <w:r>
              <w:rPr>
                <w:bCs/>
                <w:i/>
                <w:iCs/>
                <w:sz w:val="20"/>
                <w:szCs w:val="20"/>
              </w:rPr>
              <w:t>5</w:t>
            </w:r>
          </w:p>
        </w:tc>
      </w:tr>
      <w:tr w:rsidR="00E1731B" w:rsidRPr="001F0B91" w14:paraId="0E1F04E4" w14:textId="77777777" w:rsidTr="00E1731B">
        <w:tblPrEx>
          <w:tblLook w:val="01E0" w:firstRow="1" w:lastRow="1" w:firstColumn="1" w:lastColumn="1" w:noHBand="0" w:noVBand="0"/>
        </w:tblPrEx>
        <w:trPr>
          <w:trHeight w:val="259"/>
        </w:trPr>
        <w:tc>
          <w:tcPr>
            <w:tcW w:w="10206" w:type="dxa"/>
            <w:gridSpan w:val="5"/>
          </w:tcPr>
          <w:p w14:paraId="5FE8B5DC" w14:textId="77777777" w:rsidR="00E1731B" w:rsidRPr="001F0B91" w:rsidRDefault="00E1731B" w:rsidP="00AB5174">
            <w:pPr>
              <w:spacing w:after="0" w:line="240" w:lineRule="auto"/>
              <w:jc w:val="center"/>
              <w:rPr>
                <w:lang w:eastAsia="lt-LT"/>
              </w:rPr>
            </w:pPr>
            <w:r w:rsidRPr="001F0B91">
              <w:rPr>
                <w:b/>
                <w:bCs/>
                <w:lang w:eastAsia="lt-LT"/>
              </w:rPr>
              <w:t xml:space="preserve"> „Odontologiniai instrumentai“</w:t>
            </w:r>
          </w:p>
        </w:tc>
      </w:tr>
      <w:tr w:rsidR="00E1731B" w:rsidRPr="001F0B91" w14:paraId="1E007FD0" w14:textId="77777777" w:rsidTr="00E1731B">
        <w:tblPrEx>
          <w:tblLook w:val="01E0" w:firstRow="1" w:lastRow="1" w:firstColumn="1" w:lastColumn="1" w:noHBand="0" w:noVBand="0"/>
        </w:tblPrEx>
        <w:trPr>
          <w:trHeight w:val="276"/>
        </w:trPr>
        <w:tc>
          <w:tcPr>
            <w:tcW w:w="993" w:type="dxa"/>
          </w:tcPr>
          <w:p w14:paraId="570B61E3" w14:textId="77777777" w:rsidR="00E1731B" w:rsidRPr="001F0B91" w:rsidRDefault="00E1731B" w:rsidP="00AB5174">
            <w:pPr>
              <w:spacing w:after="0" w:line="240" w:lineRule="auto"/>
              <w:rPr>
                <w:lang w:eastAsia="lt-LT"/>
              </w:rPr>
            </w:pPr>
            <w:r w:rsidRPr="001F0B91">
              <w:rPr>
                <w:lang w:eastAsia="lt-LT"/>
              </w:rPr>
              <w:t>1.</w:t>
            </w:r>
          </w:p>
        </w:tc>
        <w:tc>
          <w:tcPr>
            <w:tcW w:w="2551" w:type="dxa"/>
          </w:tcPr>
          <w:p w14:paraId="6AB7311B" w14:textId="77777777" w:rsidR="00E1731B" w:rsidRPr="001F0B91" w:rsidRDefault="00E1731B" w:rsidP="00AB5174">
            <w:pPr>
              <w:spacing w:after="0" w:line="240" w:lineRule="auto"/>
              <w:rPr>
                <w:lang w:eastAsia="lt-LT"/>
              </w:rPr>
            </w:pPr>
            <w:r w:rsidRPr="001F0B91">
              <w:rPr>
                <w:lang w:eastAsia="lt-LT"/>
              </w:rPr>
              <w:t>Matricų laikiklis</w:t>
            </w:r>
          </w:p>
        </w:tc>
        <w:tc>
          <w:tcPr>
            <w:tcW w:w="3686" w:type="dxa"/>
          </w:tcPr>
          <w:p w14:paraId="10E3CB61" w14:textId="77777777" w:rsidR="00E1731B" w:rsidRPr="001F0B91" w:rsidRDefault="00E1731B" w:rsidP="00AB5174">
            <w:pPr>
              <w:spacing w:after="0" w:line="240" w:lineRule="auto"/>
              <w:rPr>
                <w:lang w:eastAsia="lt-LT"/>
              </w:rPr>
            </w:pPr>
            <w:r w:rsidRPr="001F0B91">
              <w:rPr>
                <w:lang w:eastAsia="lt-LT"/>
              </w:rPr>
              <w:t xml:space="preserve">„Žiogo“ tipo, perforuotai matricai, nerūdijančio plieno, atsparus dezinfekcijai, </w:t>
            </w:r>
            <w:proofErr w:type="spellStart"/>
            <w:r w:rsidRPr="001F0B91">
              <w:rPr>
                <w:lang w:eastAsia="lt-LT"/>
              </w:rPr>
              <w:t>autoklavuojamas</w:t>
            </w:r>
            <w:proofErr w:type="spellEnd"/>
            <w:r w:rsidRPr="001F0B91">
              <w:rPr>
                <w:lang w:eastAsia="lt-LT"/>
              </w:rPr>
              <w:t>.</w:t>
            </w:r>
          </w:p>
        </w:tc>
        <w:tc>
          <w:tcPr>
            <w:tcW w:w="1559" w:type="dxa"/>
          </w:tcPr>
          <w:p w14:paraId="0DFDF14D" w14:textId="77777777" w:rsidR="00E1731B" w:rsidRPr="001F0B91" w:rsidRDefault="00E1731B" w:rsidP="00AB5174">
            <w:pPr>
              <w:spacing w:after="0" w:line="240" w:lineRule="auto"/>
              <w:jc w:val="center"/>
              <w:rPr>
                <w:lang w:eastAsia="lt-LT"/>
              </w:rPr>
            </w:pPr>
            <w:r w:rsidRPr="001F0B91">
              <w:rPr>
                <w:lang w:eastAsia="lt-LT"/>
              </w:rPr>
              <w:t>12</w:t>
            </w:r>
          </w:p>
        </w:tc>
        <w:tc>
          <w:tcPr>
            <w:tcW w:w="1417" w:type="dxa"/>
          </w:tcPr>
          <w:p w14:paraId="621EDF20" w14:textId="77777777" w:rsidR="00E1731B" w:rsidRPr="001F0B91" w:rsidRDefault="00E1731B" w:rsidP="00AB5174">
            <w:pPr>
              <w:spacing w:after="0" w:line="240" w:lineRule="auto"/>
              <w:rPr>
                <w:lang w:eastAsia="lt-LT"/>
              </w:rPr>
            </w:pPr>
            <w:r w:rsidRPr="001F0B91">
              <w:rPr>
                <w:lang w:eastAsia="lt-LT"/>
              </w:rPr>
              <w:t>Vnt.</w:t>
            </w:r>
          </w:p>
        </w:tc>
      </w:tr>
      <w:tr w:rsidR="00E1731B" w:rsidRPr="001F0B91" w14:paraId="2D6A846E" w14:textId="77777777" w:rsidTr="00E1731B">
        <w:tblPrEx>
          <w:tblLook w:val="01E0" w:firstRow="1" w:lastRow="1" w:firstColumn="1" w:lastColumn="1" w:noHBand="0" w:noVBand="0"/>
        </w:tblPrEx>
        <w:tc>
          <w:tcPr>
            <w:tcW w:w="993" w:type="dxa"/>
          </w:tcPr>
          <w:p w14:paraId="14340D6E" w14:textId="77777777" w:rsidR="00E1731B" w:rsidRPr="001F0B91" w:rsidRDefault="00E1731B" w:rsidP="00AB5174">
            <w:pPr>
              <w:spacing w:after="0" w:line="240" w:lineRule="auto"/>
              <w:rPr>
                <w:lang w:eastAsia="lt-LT"/>
              </w:rPr>
            </w:pPr>
            <w:r w:rsidRPr="001F0B91">
              <w:rPr>
                <w:lang w:eastAsia="lt-LT"/>
              </w:rPr>
              <w:t>2.</w:t>
            </w:r>
          </w:p>
        </w:tc>
        <w:tc>
          <w:tcPr>
            <w:tcW w:w="2551" w:type="dxa"/>
          </w:tcPr>
          <w:p w14:paraId="2BF3F7A6" w14:textId="77777777" w:rsidR="00E1731B" w:rsidRPr="001F0B91" w:rsidRDefault="00E1731B" w:rsidP="00AB5174">
            <w:pPr>
              <w:spacing w:after="0" w:line="240" w:lineRule="auto"/>
              <w:rPr>
                <w:lang w:eastAsia="lt-LT"/>
              </w:rPr>
            </w:pPr>
            <w:r w:rsidRPr="001F0B91">
              <w:rPr>
                <w:lang w:eastAsia="lt-LT"/>
              </w:rPr>
              <w:t>Švirkštas injekcijoms</w:t>
            </w:r>
          </w:p>
        </w:tc>
        <w:tc>
          <w:tcPr>
            <w:tcW w:w="3686" w:type="dxa"/>
          </w:tcPr>
          <w:p w14:paraId="4970681B" w14:textId="77777777" w:rsidR="00E1731B" w:rsidRPr="001F0B91" w:rsidRDefault="00E1731B" w:rsidP="00AB5174">
            <w:pPr>
              <w:spacing w:after="0" w:line="240" w:lineRule="auto"/>
              <w:rPr>
                <w:lang w:eastAsia="lt-LT"/>
              </w:rPr>
            </w:pPr>
            <w:proofErr w:type="spellStart"/>
            <w:r w:rsidRPr="001F0B91">
              <w:rPr>
                <w:lang w:eastAsia="lt-LT"/>
              </w:rPr>
              <w:t>Karpulinis</w:t>
            </w:r>
            <w:proofErr w:type="spellEnd"/>
            <w:r w:rsidRPr="001F0B91">
              <w:rPr>
                <w:lang w:eastAsia="lt-LT"/>
              </w:rPr>
              <w:t xml:space="preserve">, </w:t>
            </w:r>
            <w:proofErr w:type="spellStart"/>
            <w:r w:rsidRPr="001F0B91">
              <w:rPr>
                <w:lang w:eastAsia="lt-LT"/>
              </w:rPr>
              <w:t>aspiracinis</w:t>
            </w:r>
            <w:proofErr w:type="spellEnd"/>
            <w:r w:rsidRPr="001F0B91">
              <w:rPr>
                <w:lang w:eastAsia="lt-LT"/>
              </w:rPr>
              <w:t xml:space="preserve">, pagamintas iš nerūdijančio plieno, atsparus dezinfekcijai, </w:t>
            </w:r>
            <w:proofErr w:type="spellStart"/>
            <w:r w:rsidRPr="001F0B91">
              <w:rPr>
                <w:lang w:eastAsia="lt-LT"/>
              </w:rPr>
              <w:t>autoklavuojamas</w:t>
            </w:r>
            <w:proofErr w:type="spellEnd"/>
            <w:r w:rsidRPr="001F0B91">
              <w:rPr>
                <w:lang w:eastAsia="lt-LT"/>
              </w:rPr>
              <w:t>.</w:t>
            </w:r>
          </w:p>
        </w:tc>
        <w:tc>
          <w:tcPr>
            <w:tcW w:w="1559" w:type="dxa"/>
          </w:tcPr>
          <w:p w14:paraId="7856B49D" w14:textId="77777777" w:rsidR="00E1731B" w:rsidRPr="001F0B91" w:rsidRDefault="00E1731B" w:rsidP="00AB5174">
            <w:pPr>
              <w:spacing w:after="0" w:line="240" w:lineRule="auto"/>
              <w:rPr>
                <w:lang w:eastAsia="lt-LT"/>
              </w:rPr>
            </w:pPr>
            <w:r w:rsidRPr="001F0B91">
              <w:rPr>
                <w:lang w:eastAsia="lt-LT"/>
              </w:rPr>
              <w:t xml:space="preserve">          60</w:t>
            </w:r>
          </w:p>
        </w:tc>
        <w:tc>
          <w:tcPr>
            <w:tcW w:w="1417" w:type="dxa"/>
          </w:tcPr>
          <w:p w14:paraId="315BDEF3" w14:textId="77777777" w:rsidR="00E1731B" w:rsidRPr="001F0B91" w:rsidRDefault="00E1731B" w:rsidP="00AB5174">
            <w:pPr>
              <w:spacing w:after="0" w:line="240" w:lineRule="auto"/>
              <w:rPr>
                <w:lang w:eastAsia="lt-LT"/>
              </w:rPr>
            </w:pPr>
            <w:r w:rsidRPr="001F0B91">
              <w:rPr>
                <w:lang w:eastAsia="lt-LT"/>
              </w:rPr>
              <w:t>Vnt.</w:t>
            </w:r>
          </w:p>
        </w:tc>
      </w:tr>
      <w:tr w:rsidR="00E1731B" w:rsidRPr="001F0B91" w14:paraId="57143A8F" w14:textId="77777777" w:rsidTr="00E1731B">
        <w:tblPrEx>
          <w:tblLook w:val="01E0" w:firstRow="1" w:lastRow="1" w:firstColumn="1" w:lastColumn="1" w:noHBand="0" w:noVBand="0"/>
        </w:tblPrEx>
        <w:tc>
          <w:tcPr>
            <w:tcW w:w="993" w:type="dxa"/>
          </w:tcPr>
          <w:p w14:paraId="6A673E30" w14:textId="77777777" w:rsidR="00E1731B" w:rsidRPr="001F0B91" w:rsidRDefault="00E1731B" w:rsidP="00AB5174">
            <w:pPr>
              <w:spacing w:after="0" w:line="240" w:lineRule="auto"/>
              <w:rPr>
                <w:lang w:eastAsia="lt-LT"/>
              </w:rPr>
            </w:pPr>
            <w:r w:rsidRPr="001F0B91">
              <w:rPr>
                <w:lang w:eastAsia="lt-LT"/>
              </w:rPr>
              <w:t>3.</w:t>
            </w:r>
          </w:p>
        </w:tc>
        <w:tc>
          <w:tcPr>
            <w:tcW w:w="2551" w:type="dxa"/>
          </w:tcPr>
          <w:p w14:paraId="15C99A32" w14:textId="77777777" w:rsidR="00E1731B" w:rsidRPr="001F0B91" w:rsidRDefault="00E1731B" w:rsidP="00AB5174">
            <w:pPr>
              <w:spacing w:after="0" w:line="240" w:lineRule="auto"/>
              <w:rPr>
                <w:lang w:eastAsia="lt-LT"/>
              </w:rPr>
            </w:pPr>
            <w:proofErr w:type="spellStart"/>
            <w:r w:rsidRPr="001F0B91">
              <w:rPr>
                <w:lang w:eastAsia="lt-LT"/>
              </w:rPr>
              <w:t>Endodontinė</w:t>
            </w:r>
            <w:proofErr w:type="spellEnd"/>
            <w:r w:rsidRPr="001F0B91">
              <w:rPr>
                <w:lang w:eastAsia="lt-LT"/>
              </w:rPr>
              <w:t xml:space="preserve"> liniuotė</w:t>
            </w:r>
          </w:p>
        </w:tc>
        <w:tc>
          <w:tcPr>
            <w:tcW w:w="3686" w:type="dxa"/>
          </w:tcPr>
          <w:p w14:paraId="722D3313" w14:textId="77777777" w:rsidR="00E1731B" w:rsidRPr="001F0B91" w:rsidRDefault="00E1731B" w:rsidP="00AB5174">
            <w:pPr>
              <w:spacing w:after="0" w:line="240" w:lineRule="auto"/>
              <w:rPr>
                <w:lang w:eastAsia="lt-LT"/>
              </w:rPr>
            </w:pPr>
            <w:r w:rsidRPr="001F0B91">
              <w:rPr>
                <w:lang w:eastAsia="lt-LT"/>
              </w:rPr>
              <w:t xml:space="preserve">Žiedas, nerūdijančio plieno, atsparus dezinfekcijai, </w:t>
            </w:r>
            <w:proofErr w:type="spellStart"/>
            <w:r w:rsidRPr="001F0B91">
              <w:rPr>
                <w:lang w:eastAsia="lt-LT"/>
              </w:rPr>
              <w:t>autoklavuojamas</w:t>
            </w:r>
            <w:proofErr w:type="spellEnd"/>
            <w:r w:rsidRPr="001F0B91">
              <w:rPr>
                <w:lang w:eastAsia="lt-LT"/>
              </w:rPr>
              <w:t>.</w:t>
            </w:r>
          </w:p>
        </w:tc>
        <w:tc>
          <w:tcPr>
            <w:tcW w:w="1559" w:type="dxa"/>
          </w:tcPr>
          <w:p w14:paraId="4B0D419C" w14:textId="77777777" w:rsidR="00E1731B" w:rsidRPr="001F0B91" w:rsidRDefault="00E1731B" w:rsidP="00AB5174">
            <w:pPr>
              <w:spacing w:after="0" w:line="240" w:lineRule="auto"/>
              <w:jc w:val="center"/>
              <w:rPr>
                <w:lang w:eastAsia="lt-LT"/>
              </w:rPr>
            </w:pPr>
            <w:r w:rsidRPr="001F0B91">
              <w:rPr>
                <w:lang w:eastAsia="lt-LT"/>
              </w:rPr>
              <w:t>15</w:t>
            </w:r>
          </w:p>
        </w:tc>
        <w:tc>
          <w:tcPr>
            <w:tcW w:w="1417" w:type="dxa"/>
          </w:tcPr>
          <w:p w14:paraId="569AD21D" w14:textId="77777777" w:rsidR="00E1731B" w:rsidRPr="001F0B91" w:rsidRDefault="00E1731B" w:rsidP="00AB5174">
            <w:pPr>
              <w:spacing w:after="0" w:line="240" w:lineRule="auto"/>
              <w:rPr>
                <w:lang w:eastAsia="lt-LT"/>
              </w:rPr>
            </w:pPr>
            <w:r w:rsidRPr="001F0B91">
              <w:rPr>
                <w:lang w:eastAsia="lt-LT"/>
              </w:rPr>
              <w:t>Vnt.</w:t>
            </w:r>
          </w:p>
        </w:tc>
      </w:tr>
      <w:tr w:rsidR="00E1731B" w:rsidRPr="001F0B91" w14:paraId="412D632F" w14:textId="77777777" w:rsidTr="00E1731B">
        <w:tblPrEx>
          <w:tblLook w:val="01E0" w:firstRow="1" w:lastRow="1" w:firstColumn="1" w:lastColumn="1" w:noHBand="0" w:noVBand="0"/>
        </w:tblPrEx>
        <w:tc>
          <w:tcPr>
            <w:tcW w:w="993" w:type="dxa"/>
          </w:tcPr>
          <w:p w14:paraId="3E176314" w14:textId="77777777" w:rsidR="00E1731B" w:rsidRPr="001F0B91" w:rsidRDefault="00E1731B" w:rsidP="00AB5174">
            <w:pPr>
              <w:spacing w:after="0" w:line="240" w:lineRule="auto"/>
              <w:rPr>
                <w:lang w:eastAsia="lt-LT"/>
              </w:rPr>
            </w:pPr>
            <w:r w:rsidRPr="001F0B91">
              <w:rPr>
                <w:lang w:eastAsia="lt-LT"/>
              </w:rPr>
              <w:t xml:space="preserve">4. </w:t>
            </w:r>
          </w:p>
        </w:tc>
        <w:tc>
          <w:tcPr>
            <w:tcW w:w="2551" w:type="dxa"/>
          </w:tcPr>
          <w:p w14:paraId="2240DC05" w14:textId="77777777" w:rsidR="00E1731B" w:rsidRPr="001F0B91" w:rsidRDefault="00E1731B" w:rsidP="00AB5174">
            <w:pPr>
              <w:spacing w:after="0" w:line="240" w:lineRule="auto"/>
              <w:rPr>
                <w:lang w:eastAsia="lt-LT"/>
              </w:rPr>
            </w:pPr>
            <w:r w:rsidRPr="001F0B91">
              <w:rPr>
                <w:lang w:eastAsia="lt-LT"/>
              </w:rPr>
              <w:t xml:space="preserve">Stovelis </w:t>
            </w:r>
            <w:proofErr w:type="spellStart"/>
            <w:r w:rsidRPr="001F0B91">
              <w:rPr>
                <w:lang w:eastAsia="lt-LT"/>
              </w:rPr>
              <w:t>endodontiniams</w:t>
            </w:r>
            <w:proofErr w:type="spellEnd"/>
            <w:r w:rsidRPr="001F0B91">
              <w:rPr>
                <w:lang w:eastAsia="lt-LT"/>
              </w:rPr>
              <w:t xml:space="preserve"> instrumentams</w:t>
            </w:r>
          </w:p>
        </w:tc>
        <w:tc>
          <w:tcPr>
            <w:tcW w:w="3686" w:type="dxa"/>
          </w:tcPr>
          <w:p w14:paraId="2D4578EB" w14:textId="77777777" w:rsidR="00E1731B" w:rsidRPr="001F0B91" w:rsidRDefault="00E1731B" w:rsidP="00AB5174">
            <w:pPr>
              <w:spacing w:after="0" w:line="240" w:lineRule="auto"/>
              <w:rPr>
                <w:lang w:eastAsia="lt-LT"/>
              </w:rPr>
            </w:pPr>
            <w:r w:rsidRPr="001F0B91">
              <w:rPr>
                <w:lang w:eastAsia="lt-LT"/>
              </w:rPr>
              <w:t xml:space="preserve">Apvalus, pagamintas iš aukštos kokybės polimerų, atsparus dezinfekcijos priemonėms, </w:t>
            </w:r>
            <w:proofErr w:type="spellStart"/>
            <w:r w:rsidRPr="001F0B91">
              <w:rPr>
                <w:lang w:eastAsia="lt-LT"/>
              </w:rPr>
              <w:t>autoklavuojamas</w:t>
            </w:r>
            <w:proofErr w:type="spellEnd"/>
            <w:r w:rsidRPr="001F0B91">
              <w:rPr>
                <w:lang w:eastAsia="lt-LT"/>
              </w:rPr>
              <w:t>.</w:t>
            </w:r>
          </w:p>
        </w:tc>
        <w:tc>
          <w:tcPr>
            <w:tcW w:w="1559" w:type="dxa"/>
          </w:tcPr>
          <w:p w14:paraId="5D3CA5B0" w14:textId="77777777" w:rsidR="00E1731B" w:rsidRPr="001F0B91" w:rsidRDefault="00E1731B" w:rsidP="00AB5174">
            <w:pPr>
              <w:spacing w:after="0" w:line="240" w:lineRule="auto"/>
              <w:jc w:val="center"/>
              <w:rPr>
                <w:lang w:eastAsia="lt-LT"/>
              </w:rPr>
            </w:pPr>
            <w:r w:rsidRPr="001F0B91">
              <w:rPr>
                <w:lang w:eastAsia="lt-LT"/>
              </w:rPr>
              <w:t>15</w:t>
            </w:r>
          </w:p>
        </w:tc>
        <w:tc>
          <w:tcPr>
            <w:tcW w:w="1417" w:type="dxa"/>
          </w:tcPr>
          <w:p w14:paraId="7AAD345D" w14:textId="77777777" w:rsidR="00E1731B" w:rsidRPr="001F0B91" w:rsidRDefault="00E1731B" w:rsidP="00AB5174">
            <w:pPr>
              <w:spacing w:after="0" w:line="240" w:lineRule="auto"/>
              <w:rPr>
                <w:lang w:eastAsia="lt-LT"/>
              </w:rPr>
            </w:pPr>
            <w:r w:rsidRPr="001F0B91">
              <w:rPr>
                <w:lang w:eastAsia="lt-LT"/>
              </w:rPr>
              <w:t>Vnt.</w:t>
            </w:r>
          </w:p>
        </w:tc>
      </w:tr>
      <w:tr w:rsidR="00E1731B" w:rsidRPr="001F0B91" w14:paraId="1DA0C9E4" w14:textId="77777777" w:rsidTr="00E1731B">
        <w:tblPrEx>
          <w:tblLook w:val="01E0" w:firstRow="1" w:lastRow="1" w:firstColumn="1" w:lastColumn="1" w:noHBand="0" w:noVBand="0"/>
        </w:tblPrEx>
        <w:trPr>
          <w:trHeight w:val="290"/>
        </w:trPr>
        <w:tc>
          <w:tcPr>
            <w:tcW w:w="993" w:type="dxa"/>
          </w:tcPr>
          <w:p w14:paraId="0542CF54" w14:textId="77777777" w:rsidR="00E1731B" w:rsidRPr="001F0B91" w:rsidRDefault="00E1731B" w:rsidP="00AB5174">
            <w:pPr>
              <w:spacing w:after="0" w:line="240" w:lineRule="auto"/>
              <w:rPr>
                <w:lang w:eastAsia="lt-LT"/>
              </w:rPr>
            </w:pPr>
            <w:r w:rsidRPr="001F0B91">
              <w:rPr>
                <w:lang w:eastAsia="lt-LT"/>
              </w:rPr>
              <w:t>5.</w:t>
            </w:r>
          </w:p>
        </w:tc>
        <w:tc>
          <w:tcPr>
            <w:tcW w:w="2551" w:type="dxa"/>
          </w:tcPr>
          <w:p w14:paraId="6F188767" w14:textId="77777777" w:rsidR="00E1731B" w:rsidRPr="001F0B91" w:rsidRDefault="00E1731B" w:rsidP="00AB5174">
            <w:pPr>
              <w:spacing w:after="0" w:line="240" w:lineRule="auto"/>
              <w:rPr>
                <w:lang w:eastAsia="lt-LT"/>
              </w:rPr>
            </w:pPr>
            <w:r w:rsidRPr="001F0B91">
              <w:rPr>
                <w:lang w:eastAsia="lt-LT"/>
              </w:rPr>
              <w:t xml:space="preserve">Stiklinė lentelė maišymui </w:t>
            </w:r>
          </w:p>
        </w:tc>
        <w:tc>
          <w:tcPr>
            <w:tcW w:w="3686" w:type="dxa"/>
          </w:tcPr>
          <w:p w14:paraId="1B0F7BF9" w14:textId="77777777" w:rsidR="00E1731B" w:rsidRPr="001F0B91" w:rsidRDefault="00E1731B" w:rsidP="00AB5174">
            <w:pPr>
              <w:spacing w:after="0" w:line="240" w:lineRule="auto"/>
              <w:rPr>
                <w:lang w:eastAsia="lt-LT"/>
              </w:rPr>
            </w:pPr>
            <w:r w:rsidRPr="001F0B91">
              <w:rPr>
                <w:lang w:eastAsia="lt-LT"/>
              </w:rPr>
              <w:t>7</w:t>
            </w:r>
            <w:r w:rsidRPr="001F0B91">
              <w:rPr>
                <w:rFonts w:ascii="Segoe UI" w:hAnsi="Segoe UI" w:cs="Segoe UI"/>
                <w:color w:val="212529"/>
                <w:sz w:val="27"/>
                <w:szCs w:val="27"/>
                <w:shd w:val="clear" w:color="auto" w:fill="FFFFFF"/>
              </w:rPr>
              <w:t xml:space="preserve"> </w:t>
            </w:r>
            <w:r w:rsidRPr="001F0B91">
              <w:rPr>
                <w:lang w:eastAsia="lt-LT"/>
              </w:rPr>
              <w:t>±0,5 cm x 10</w:t>
            </w:r>
            <w:r w:rsidRPr="001F0B91">
              <w:rPr>
                <w:rFonts w:ascii="Segoe UI" w:hAnsi="Segoe UI" w:cs="Segoe UI"/>
                <w:color w:val="212529"/>
                <w:sz w:val="27"/>
                <w:szCs w:val="27"/>
                <w:shd w:val="clear" w:color="auto" w:fill="FFFFFF"/>
              </w:rPr>
              <w:t xml:space="preserve"> </w:t>
            </w:r>
            <w:r w:rsidRPr="001F0B91">
              <w:rPr>
                <w:lang w:eastAsia="lt-LT"/>
              </w:rPr>
              <w:t>±0,5 cm, lygi.</w:t>
            </w:r>
          </w:p>
        </w:tc>
        <w:tc>
          <w:tcPr>
            <w:tcW w:w="1559" w:type="dxa"/>
          </w:tcPr>
          <w:p w14:paraId="3C13B52E" w14:textId="77777777" w:rsidR="00E1731B" w:rsidRPr="001F0B91" w:rsidRDefault="00E1731B" w:rsidP="00AB5174">
            <w:pPr>
              <w:spacing w:after="0" w:line="240" w:lineRule="auto"/>
              <w:rPr>
                <w:lang w:eastAsia="lt-LT"/>
              </w:rPr>
            </w:pPr>
            <w:r w:rsidRPr="001F0B91">
              <w:rPr>
                <w:lang w:eastAsia="lt-LT"/>
              </w:rPr>
              <w:t xml:space="preserve">          30</w:t>
            </w:r>
          </w:p>
        </w:tc>
        <w:tc>
          <w:tcPr>
            <w:tcW w:w="1417" w:type="dxa"/>
          </w:tcPr>
          <w:p w14:paraId="5B1A889D" w14:textId="77777777" w:rsidR="00E1731B" w:rsidRPr="001F0B91" w:rsidRDefault="00E1731B" w:rsidP="00AB5174">
            <w:pPr>
              <w:spacing w:after="0" w:line="240" w:lineRule="auto"/>
              <w:rPr>
                <w:lang w:eastAsia="lt-LT"/>
              </w:rPr>
            </w:pPr>
            <w:r w:rsidRPr="001F0B91">
              <w:rPr>
                <w:lang w:eastAsia="lt-LT"/>
              </w:rPr>
              <w:t>Vnt.</w:t>
            </w:r>
          </w:p>
        </w:tc>
      </w:tr>
      <w:tr w:rsidR="00E1731B" w:rsidRPr="001F0B91" w14:paraId="07A1460C" w14:textId="77777777" w:rsidTr="00E1731B">
        <w:tblPrEx>
          <w:tblLook w:val="01E0" w:firstRow="1" w:lastRow="1" w:firstColumn="1" w:lastColumn="1" w:noHBand="0" w:noVBand="0"/>
        </w:tblPrEx>
        <w:tc>
          <w:tcPr>
            <w:tcW w:w="993" w:type="dxa"/>
          </w:tcPr>
          <w:p w14:paraId="3C6DF789" w14:textId="77777777" w:rsidR="00E1731B" w:rsidRPr="001F0B91" w:rsidRDefault="00E1731B" w:rsidP="00AB5174">
            <w:pPr>
              <w:spacing w:after="0" w:line="240" w:lineRule="auto"/>
              <w:rPr>
                <w:lang w:eastAsia="lt-LT"/>
              </w:rPr>
            </w:pPr>
            <w:r w:rsidRPr="001F0B91">
              <w:rPr>
                <w:lang w:eastAsia="lt-LT"/>
              </w:rPr>
              <w:t>6.</w:t>
            </w:r>
          </w:p>
        </w:tc>
        <w:tc>
          <w:tcPr>
            <w:tcW w:w="2551" w:type="dxa"/>
          </w:tcPr>
          <w:p w14:paraId="61BE1617" w14:textId="77777777" w:rsidR="00E1731B" w:rsidRPr="001F0B91" w:rsidRDefault="00E1731B" w:rsidP="00AB5174">
            <w:pPr>
              <w:spacing w:after="0" w:line="240" w:lineRule="auto"/>
              <w:rPr>
                <w:lang w:eastAsia="lt-LT"/>
              </w:rPr>
            </w:pPr>
            <w:r w:rsidRPr="001F0B91">
              <w:rPr>
                <w:lang w:eastAsia="lt-LT"/>
              </w:rPr>
              <w:t>Metalinis šepetėlis grąžtams valyti</w:t>
            </w:r>
          </w:p>
        </w:tc>
        <w:tc>
          <w:tcPr>
            <w:tcW w:w="3686" w:type="dxa"/>
          </w:tcPr>
          <w:p w14:paraId="54624998" w14:textId="77777777" w:rsidR="00E1731B" w:rsidRPr="001F0B91" w:rsidRDefault="00E1731B" w:rsidP="00AB5174">
            <w:pPr>
              <w:spacing w:after="0" w:line="240" w:lineRule="auto"/>
              <w:rPr>
                <w:lang w:eastAsia="lt-LT"/>
              </w:rPr>
            </w:pPr>
            <w:r w:rsidRPr="001F0B91">
              <w:rPr>
                <w:lang w:eastAsia="lt-LT"/>
              </w:rPr>
              <w:t>Metaliniais šereliais.</w:t>
            </w:r>
          </w:p>
        </w:tc>
        <w:tc>
          <w:tcPr>
            <w:tcW w:w="1559" w:type="dxa"/>
          </w:tcPr>
          <w:p w14:paraId="59AE32DF" w14:textId="77777777" w:rsidR="00E1731B" w:rsidRPr="001F0B91" w:rsidRDefault="00E1731B" w:rsidP="00AB5174">
            <w:pPr>
              <w:spacing w:after="0" w:line="240" w:lineRule="auto"/>
              <w:jc w:val="center"/>
              <w:rPr>
                <w:lang w:eastAsia="lt-LT"/>
              </w:rPr>
            </w:pPr>
            <w:r w:rsidRPr="001F0B91">
              <w:rPr>
                <w:lang w:eastAsia="lt-LT"/>
              </w:rPr>
              <w:t>15</w:t>
            </w:r>
          </w:p>
        </w:tc>
        <w:tc>
          <w:tcPr>
            <w:tcW w:w="1417" w:type="dxa"/>
          </w:tcPr>
          <w:p w14:paraId="0AE26903" w14:textId="77777777" w:rsidR="00E1731B" w:rsidRPr="001F0B91" w:rsidRDefault="00E1731B" w:rsidP="00AB5174">
            <w:pPr>
              <w:spacing w:after="0" w:line="240" w:lineRule="auto"/>
              <w:rPr>
                <w:lang w:eastAsia="lt-LT"/>
              </w:rPr>
            </w:pPr>
            <w:r w:rsidRPr="001F0B91">
              <w:rPr>
                <w:lang w:eastAsia="lt-LT"/>
              </w:rPr>
              <w:t>Vnt.</w:t>
            </w:r>
          </w:p>
        </w:tc>
      </w:tr>
      <w:tr w:rsidR="00E1731B" w:rsidRPr="001F0B91" w14:paraId="5D93202F" w14:textId="77777777" w:rsidTr="00E1731B">
        <w:tblPrEx>
          <w:tblLook w:val="01E0" w:firstRow="1" w:lastRow="1" w:firstColumn="1" w:lastColumn="1" w:noHBand="0" w:noVBand="0"/>
        </w:tblPrEx>
        <w:tc>
          <w:tcPr>
            <w:tcW w:w="993" w:type="dxa"/>
          </w:tcPr>
          <w:p w14:paraId="5108E5E4" w14:textId="77777777" w:rsidR="00E1731B" w:rsidRPr="001F0B91" w:rsidRDefault="00E1731B" w:rsidP="00AB5174">
            <w:pPr>
              <w:rPr>
                <w:lang w:eastAsia="lt-LT"/>
              </w:rPr>
            </w:pPr>
            <w:r w:rsidRPr="001F0B91">
              <w:rPr>
                <w:lang w:eastAsia="lt-LT"/>
              </w:rPr>
              <w:t>7.</w:t>
            </w:r>
          </w:p>
        </w:tc>
        <w:tc>
          <w:tcPr>
            <w:tcW w:w="2551" w:type="dxa"/>
            <w:vAlign w:val="center"/>
          </w:tcPr>
          <w:p w14:paraId="5D684A1F" w14:textId="77777777" w:rsidR="00E1731B" w:rsidRPr="001F0B91" w:rsidRDefault="00E1731B" w:rsidP="00AB5174">
            <w:pPr>
              <w:spacing w:after="0" w:line="240" w:lineRule="auto"/>
              <w:rPr>
                <w:lang w:eastAsia="lt-LT"/>
              </w:rPr>
            </w:pPr>
            <w:r w:rsidRPr="001F0B91">
              <w:rPr>
                <w:lang w:eastAsia="lt-LT"/>
              </w:rPr>
              <w:t>Dėžutė grąžtų dezinfekcijai</w:t>
            </w:r>
          </w:p>
        </w:tc>
        <w:tc>
          <w:tcPr>
            <w:tcW w:w="3686" w:type="dxa"/>
          </w:tcPr>
          <w:p w14:paraId="04F06F7E" w14:textId="77777777" w:rsidR="00E1731B" w:rsidRPr="001F0B91" w:rsidRDefault="00E1731B" w:rsidP="00AB5174">
            <w:pPr>
              <w:spacing w:after="0" w:line="240" w:lineRule="auto"/>
              <w:rPr>
                <w:lang w:eastAsia="lt-LT"/>
              </w:rPr>
            </w:pPr>
            <w:r w:rsidRPr="001F0B91">
              <w:rPr>
                <w:lang w:eastAsia="lt-LT"/>
              </w:rPr>
              <w:t>Pagaminta iš aukštos kokybės plastiko, ne mažesnės nei 200 ml talpos, su dangteliu, su išimamu sieteliu, atspari dezinfekcijos priemonėms. Apvali, baltos spalvos.</w:t>
            </w:r>
          </w:p>
        </w:tc>
        <w:tc>
          <w:tcPr>
            <w:tcW w:w="1559" w:type="dxa"/>
          </w:tcPr>
          <w:p w14:paraId="16F1DB4A" w14:textId="77777777" w:rsidR="00E1731B" w:rsidRPr="001F0B91" w:rsidRDefault="00E1731B" w:rsidP="00AB5174">
            <w:pPr>
              <w:spacing w:after="0" w:line="240" w:lineRule="auto"/>
              <w:jc w:val="center"/>
              <w:rPr>
                <w:lang w:eastAsia="lt-LT"/>
              </w:rPr>
            </w:pPr>
            <w:r w:rsidRPr="001F0B91">
              <w:rPr>
                <w:lang w:eastAsia="lt-LT"/>
              </w:rPr>
              <w:t>15</w:t>
            </w:r>
          </w:p>
        </w:tc>
        <w:tc>
          <w:tcPr>
            <w:tcW w:w="1417" w:type="dxa"/>
          </w:tcPr>
          <w:p w14:paraId="5776674B" w14:textId="77777777" w:rsidR="00E1731B" w:rsidRPr="001F0B91" w:rsidRDefault="00E1731B" w:rsidP="00AB5174">
            <w:pPr>
              <w:spacing w:after="0" w:line="240" w:lineRule="auto"/>
              <w:rPr>
                <w:lang w:eastAsia="lt-LT"/>
              </w:rPr>
            </w:pPr>
            <w:r w:rsidRPr="001F0B91">
              <w:rPr>
                <w:lang w:eastAsia="lt-LT"/>
              </w:rPr>
              <w:t>Vnt.</w:t>
            </w:r>
          </w:p>
        </w:tc>
      </w:tr>
      <w:tr w:rsidR="00E1731B" w:rsidRPr="001F0B91" w14:paraId="44671F99" w14:textId="77777777" w:rsidTr="00E1731B">
        <w:tblPrEx>
          <w:tblLook w:val="01E0" w:firstRow="1" w:lastRow="1" w:firstColumn="1" w:lastColumn="1" w:noHBand="0" w:noVBand="0"/>
        </w:tblPrEx>
        <w:tc>
          <w:tcPr>
            <w:tcW w:w="993" w:type="dxa"/>
          </w:tcPr>
          <w:p w14:paraId="7046A162" w14:textId="77777777" w:rsidR="00E1731B" w:rsidRPr="001F0B91" w:rsidRDefault="00E1731B" w:rsidP="00AB5174">
            <w:pPr>
              <w:spacing w:after="0" w:line="240" w:lineRule="auto"/>
              <w:rPr>
                <w:lang w:eastAsia="lt-LT"/>
              </w:rPr>
            </w:pPr>
            <w:r w:rsidRPr="001F0B91">
              <w:rPr>
                <w:lang w:eastAsia="lt-LT"/>
              </w:rPr>
              <w:t>8.</w:t>
            </w:r>
          </w:p>
        </w:tc>
        <w:tc>
          <w:tcPr>
            <w:tcW w:w="2551" w:type="dxa"/>
            <w:vAlign w:val="center"/>
          </w:tcPr>
          <w:p w14:paraId="60AA2589" w14:textId="77777777" w:rsidR="00E1731B" w:rsidRPr="001F0B91" w:rsidRDefault="00E1731B" w:rsidP="00AB5174">
            <w:pPr>
              <w:spacing w:after="0" w:line="240" w:lineRule="auto"/>
              <w:rPr>
                <w:lang w:eastAsia="lt-LT"/>
              </w:rPr>
            </w:pPr>
            <w:r w:rsidRPr="001F0B91">
              <w:rPr>
                <w:lang w:eastAsia="lt-LT"/>
              </w:rPr>
              <w:t>Vonelė instrumentų dezinfekcijai</w:t>
            </w:r>
          </w:p>
        </w:tc>
        <w:tc>
          <w:tcPr>
            <w:tcW w:w="3686" w:type="dxa"/>
          </w:tcPr>
          <w:p w14:paraId="7A6ED933" w14:textId="77777777" w:rsidR="00E1731B" w:rsidRPr="001F0B91" w:rsidRDefault="00E1731B" w:rsidP="00AB5174">
            <w:pPr>
              <w:spacing w:after="0" w:line="240" w:lineRule="auto"/>
              <w:rPr>
                <w:lang w:eastAsia="lt-LT"/>
              </w:rPr>
            </w:pPr>
            <w:r w:rsidRPr="001F0B91">
              <w:rPr>
                <w:lang w:eastAsia="lt-LT"/>
              </w:rPr>
              <w:t>Pagaminta iš aukštos kokybės plastiko, ne mažiau kaip 3 l talpos, su dangčiu ir išimama vidine dalimi, atspari dezinfekcijos priemonėms. Baltos spalvos</w:t>
            </w:r>
          </w:p>
        </w:tc>
        <w:tc>
          <w:tcPr>
            <w:tcW w:w="1559" w:type="dxa"/>
          </w:tcPr>
          <w:p w14:paraId="098F70F7" w14:textId="77777777" w:rsidR="00E1731B" w:rsidRPr="001F0B91" w:rsidRDefault="00E1731B" w:rsidP="00AB5174">
            <w:pPr>
              <w:spacing w:after="0" w:line="240" w:lineRule="auto"/>
              <w:jc w:val="center"/>
              <w:rPr>
                <w:lang w:eastAsia="lt-LT"/>
              </w:rPr>
            </w:pPr>
            <w:r w:rsidRPr="001F0B91">
              <w:rPr>
                <w:lang w:eastAsia="lt-LT"/>
              </w:rPr>
              <w:t>2</w:t>
            </w:r>
          </w:p>
        </w:tc>
        <w:tc>
          <w:tcPr>
            <w:tcW w:w="1417" w:type="dxa"/>
          </w:tcPr>
          <w:p w14:paraId="5EED7BE3" w14:textId="77777777" w:rsidR="00E1731B" w:rsidRPr="001F0B91" w:rsidRDefault="00E1731B" w:rsidP="00AB5174">
            <w:pPr>
              <w:spacing w:after="0" w:line="240" w:lineRule="auto"/>
              <w:rPr>
                <w:lang w:eastAsia="lt-LT"/>
              </w:rPr>
            </w:pPr>
            <w:r w:rsidRPr="001F0B91">
              <w:rPr>
                <w:lang w:eastAsia="lt-LT"/>
              </w:rPr>
              <w:t>Vnt.</w:t>
            </w:r>
          </w:p>
        </w:tc>
      </w:tr>
      <w:tr w:rsidR="00E1731B" w:rsidRPr="001F0B91" w14:paraId="7FBB140A" w14:textId="77777777" w:rsidTr="00E1731B">
        <w:tblPrEx>
          <w:tblLook w:val="01E0" w:firstRow="1" w:lastRow="1" w:firstColumn="1" w:lastColumn="1" w:noHBand="0" w:noVBand="0"/>
        </w:tblPrEx>
        <w:tc>
          <w:tcPr>
            <w:tcW w:w="993" w:type="dxa"/>
          </w:tcPr>
          <w:p w14:paraId="433415CF" w14:textId="77777777" w:rsidR="00E1731B" w:rsidRPr="001F0B91" w:rsidRDefault="00E1731B" w:rsidP="00AB5174">
            <w:pPr>
              <w:spacing w:after="0" w:line="240" w:lineRule="auto"/>
              <w:rPr>
                <w:lang w:eastAsia="lt-LT"/>
              </w:rPr>
            </w:pPr>
            <w:r w:rsidRPr="001F0B91">
              <w:rPr>
                <w:lang w:eastAsia="lt-LT"/>
              </w:rPr>
              <w:t>9.</w:t>
            </w:r>
          </w:p>
        </w:tc>
        <w:tc>
          <w:tcPr>
            <w:tcW w:w="2551" w:type="dxa"/>
            <w:vAlign w:val="center"/>
          </w:tcPr>
          <w:p w14:paraId="40358F40" w14:textId="77777777" w:rsidR="00E1731B" w:rsidRPr="001F0B91" w:rsidRDefault="00E1731B" w:rsidP="00AB5174">
            <w:pPr>
              <w:spacing w:after="0" w:line="240" w:lineRule="auto"/>
              <w:rPr>
                <w:lang w:eastAsia="lt-LT"/>
              </w:rPr>
            </w:pPr>
            <w:r w:rsidRPr="001F0B91">
              <w:rPr>
                <w:lang w:eastAsia="lt-LT"/>
              </w:rPr>
              <w:t>Vonelė instrumentų dezinfekcijai</w:t>
            </w:r>
          </w:p>
        </w:tc>
        <w:tc>
          <w:tcPr>
            <w:tcW w:w="3686" w:type="dxa"/>
          </w:tcPr>
          <w:p w14:paraId="61C5570D" w14:textId="77777777" w:rsidR="00E1731B" w:rsidRPr="001F0B91" w:rsidRDefault="00E1731B" w:rsidP="00AB5174">
            <w:pPr>
              <w:spacing w:after="0" w:line="240" w:lineRule="auto"/>
              <w:rPr>
                <w:lang w:eastAsia="lt-LT"/>
              </w:rPr>
            </w:pPr>
            <w:r w:rsidRPr="001F0B91">
              <w:rPr>
                <w:lang w:eastAsia="lt-LT"/>
              </w:rPr>
              <w:t>Pagaminta iš aukštos kokybės plastiko, ne mažiau 5 l talpos, su dangčiu ir išimama vidine dalimi atspari dezinfekcijos priemonėms. Baltos spalvos</w:t>
            </w:r>
          </w:p>
        </w:tc>
        <w:tc>
          <w:tcPr>
            <w:tcW w:w="1559" w:type="dxa"/>
          </w:tcPr>
          <w:p w14:paraId="6AA96E87" w14:textId="77777777" w:rsidR="00E1731B" w:rsidRPr="001F0B91" w:rsidRDefault="00E1731B" w:rsidP="00AB5174">
            <w:pPr>
              <w:spacing w:after="0" w:line="240" w:lineRule="auto"/>
              <w:jc w:val="center"/>
              <w:rPr>
                <w:lang w:eastAsia="lt-LT"/>
              </w:rPr>
            </w:pPr>
            <w:r w:rsidRPr="001F0B91">
              <w:rPr>
                <w:lang w:eastAsia="lt-LT"/>
              </w:rPr>
              <w:t>1</w:t>
            </w:r>
          </w:p>
        </w:tc>
        <w:tc>
          <w:tcPr>
            <w:tcW w:w="1417" w:type="dxa"/>
          </w:tcPr>
          <w:p w14:paraId="010224F6" w14:textId="77777777" w:rsidR="00E1731B" w:rsidRPr="001F0B91" w:rsidRDefault="00E1731B" w:rsidP="00AB5174">
            <w:pPr>
              <w:spacing w:after="0" w:line="240" w:lineRule="auto"/>
              <w:rPr>
                <w:lang w:eastAsia="lt-LT"/>
              </w:rPr>
            </w:pPr>
            <w:r w:rsidRPr="001F0B91">
              <w:rPr>
                <w:lang w:eastAsia="lt-LT"/>
              </w:rPr>
              <w:t>Vnt.</w:t>
            </w:r>
          </w:p>
        </w:tc>
      </w:tr>
      <w:tr w:rsidR="00E1731B" w:rsidRPr="001F0B91" w14:paraId="180E3DB3" w14:textId="77777777" w:rsidTr="00E1731B">
        <w:tblPrEx>
          <w:tblLook w:val="01E0" w:firstRow="1" w:lastRow="1" w:firstColumn="1" w:lastColumn="1" w:noHBand="0" w:noVBand="0"/>
        </w:tblPrEx>
        <w:trPr>
          <w:trHeight w:val="272"/>
        </w:trPr>
        <w:tc>
          <w:tcPr>
            <w:tcW w:w="993" w:type="dxa"/>
          </w:tcPr>
          <w:p w14:paraId="46FCAFD4" w14:textId="77777777" w:rsidR="00E1731B" w:rsidRPr="001F0B91" w:rsidRDefault="00E1731B" w:rsidP="00AB5174">
            <w:pPr>
              <w:spacing w:after="0" w:line="240" w:lineRule="auto"/>
              <w:rPr>
                <w:lang w:eastAsia="lt-LT"/>
              </w:rPr>
            </w:pPr>
            <w:r w:rsidRPr="001F0B91">
              <w:rPr>
                <w:lang w:eastAsia="lt-LT"/>
              </w:rPr>
              <w:t>10.</w:t>
            </w:r>
          </w:p>
        </w:tc>
        <w:tc>
          <w:tcPr>
            <w:tcW w:w="2551" w:type="dxa"/>
            <w:vAlign w:val="center"/>
          </w:tcPr>
          <w:p w14:paraId="66F23CF1" w14:textId="77777777" w:rsidR="00E1731B" w:rsidRPr="001F0B91" w:rsidRDefault="00E1731B" w:rsidP="00AB5174">
            <w:pPr>
              <w:spacing w:after="0" w:line="240" w:lineRule="auto"/>
              <w:rPr>
                <w:lang w:eastAsia="lt-LT"/>
              </w:rPr>
            </w:pPr>
            <w:r w:rsidRPr="001F0B91">
              <w:rPr>
                <w:lang w:eastAsia="lt-LT"/>
              </w:rPr>
              <w:t>Veidrodėlių rankena</w:t>
            </w:r>
          </w:p>
        </w:tc>
        <w:tc>
          <w:tcPr>
            <w:tcW w:w="3686" w:type="dxa"/>
          </w:tcPr>
          <w:p w14:paraId="7618DD16" w14:textId="77777777" w:rsidR="00E1731B" w:rsidRPr="001F0B91" w:rsidRDefault="00E1731B" w:rsidP="00AB5174">
            <w:pPr>
              <w:spacing w:after="0" w:line="240" w:lineRule="auto"/>
              <w:rPr>
                <w:lang w:eastAsia="lt-LT"/>
              </w:rPr>
            </w:pPr>
            <w:r w:rsidRPr="001F0B91">
              <w:rPr>
                <w:lang w:eastAsia="lt-LT"/>
              </w:rPr>
              <w:t xml:space="preserve">Aukštos kokybės plieno, atspari dezinfekcijai, </w:t>
            </w:r>
            <w:proofErr w:type="spellStart"/>
            <w:r w:rsidRPr="001F0B91">
              <w:rPr>
                <w:lang w:eastAsia="lt-LT"/>
              </w:rPr>
              <w:t>autoklavuojama</w:t>
            </w:r>
            <w:proofErr w:type="spellEnd"/>
            <w:r w:rsidRPr="001F0B91">
              <w:rPr>
                <w:lang w:eastAsia="lt-LT"/>
              </w:rPr>
              <w:t xml:space="preserve">. </w:t>
            </w:r>
          </w:p>
        </w:tc>
        <w:tc>
          <w:tcPr>
            <w:tcW w:w="1559" w:type="dxa"/>
          </w:tcPr>
          <w:p w14:paraId="32E698A4" w14:textId="77777777" w:rsidR="00E1731B" w:rsidRPr="001F0B91" w:rsidRDefault="00E1731B" w:rsidP="00AB5174">
            <w:pPr>
              <w:spacing w:after="0" w:line="240" w:lineRule="auto"/>
              <w:jc w:val="center"/>
              <w:rPr>
                <w:lang w:eastAsia="lt-LT"/>
              </w:rPr>
            </w:pPr>
            <w:r w:rsidRPr="001F0B91">
              <w:rPr>
                <w:lang w:eastAsia="lt-LT"/>
              </w:rPr>
              <w:t>60</w:t>
            </w:r>
          </w:p>
        </w:tc>
        <w:tc>
          <w:tcPr>
            <w:tcW w:w="1417" w:type="dxa"/>
          </w:tcPr>
          <w:p w14:paraId="537AAAF6" w14:textId="77777777" w:rsidR="00E1731B" w:rsidRPr="001F0B91" w:rsidRDefault="00E1731B" w:rsidP="00AB5174">
            <w:pPr>
              <w:spacing w:after="0" w:line="240" w:lineRule="auto"/>
              <w:rPr>
                <w:lang w:eastAsia="lt-LT"/>
              </w:rPr>
            </w:pPr>
            <w:r w:rsidRPr="001F0B91">
              <w:rPr>
                <w:lang w:eastAsia="lt-LT"/>
              </w:rPr>
              <w:t>Vnt.</w:t>
            </w:r>
          </w:p>
        </w:tc>
      </w:tr>
      <w:tr w:rsidR="00E1731B" w:rsidRPr="001F0B91" w14:paraId="7E96FE4A" w14:textId="77777777" w:rsidTr="00E1731B">
        <w:tblPrEx>
          <w:tblLook w:val="01E0" w:firstRow="1" w:lastRow="1" w:firstColumn="1" w:lastColumn="1" w:noHBand="0" w:noVBand="0"/>
        </w:tblPrEx>
        <w:tc>
          <w:tcPr>
            <w:tcW w:w="993" w:type="dxa"/>
          </w:tcPr>
          <w:p w14:paraId="7561A95B" w14:textId="77777777" w:rsidR="00E1731B" w:rsidRPr="001F0B91" w:rsidRDefault="00E1731B" w:rsidP="00AB5174">
            <w:pPr>
              <w:spacing w:after="0" w:line="240" w:lineRule="auto"/>
              <w:rPr>
                <w:lang w:eastAsia="lt-LT"/>
              </w:rPr>
            </w:pPr>
            <w:r w:rsidRPr="001F0B91">
              <w:rPr>
                <w:lang w:eastAsia="lt-LT"/>
              </w:rPr>
              <w:t>11.</w:t>
            </w:r>
          </w:p>
        </w:tc>
        <w:tc>
          <w:tcPr>
            <w:tcW w:w="2551" w:type="dxa"/>
          </w:tcPr>
          <w:p w14:paraId="3EAB0424" w14:textId="77777777" w:rsidR="00E1731B" w:rsidRPr="001F0B91" w:rsidRDefault="00E1731B" w:rsidP="00AB5174">
            <w:pPr>
              <w:spacing w:after="0" w:line="240" w:lineRule="auto"/>
              <w:rPr>
                <w:lang w:eastAsia="lt-LT"/>
              </w:rPr>
            </w:pPr>
            <w:r w:rsidRPr="001F0B91">
              <w:rPr>
                <w:lang w:eastAsia="lt-LT"/>
              </w:rPr>
              <w:t>Veidrodėlių galvutė</w:t>
            </w:r>
          </w:p>
        </w:tc>
        <w:tc>
          <w:tcPr>
            <w:tcW w:w="3686" w:type="dxa"/>
          </w:tcPr>
          <w:p w14:paraId="41CAAB20" w14:textId="77777777" w:rsidR="00E1731B" w:rsidRPr="001F0B91" w:rsidRDefault="00E1731B" w:rsidP="00AB5174">
            <w:pPr>
              <w:spacing w:after="0" w:line="240" w:lineRule="auto"/>
              <w:rPr>
                <w:lang w:eastAsia="lt-LT"/>
              </w:rPr>
            </w:pPr>
            <w:r w:rsidRPr="001F0B91">
              <w:rPr>
                <w:lang w:eastAsia="lt-LT"/>
              </w:rPr>
              <w:t xml:space="preserve">Nedidinanti, 4 dydžio, 21-23 mm skersmens, aukštos kokybės plieno, atspari dezinfekcijai, </w:t>
            </w:r>
            <w:proofErr w:type="spellStart"/>
            <w:r w:rsidRPr="001F0B91">
              <w:rPr>
                <w:lang w:eastAsia="lt-LT"/>
              </w:rPr>
              <w:t>autoklavuojama</w:t>
            </w:r>
            <w:proofErr w:type="spellEnd"/>
            <w:r w:rsidRPr="001F0B91">
              <w:rPr>
                <w:lang w:eastAsia="lt-LT"/>
              </w:rPr>
              <w:t>.</w:t>
            </w:r>
          </w:p>
        </w:tc>
        <w:tc>
          <w:tcPr>
            <w:tcW w:w="1559" w:type="dxa"/>
          </w:tcPr>
          <w:p w14:paraId="1713C07F" w14:textId="77777777" w:rsidR="00E1731B" w:rsidRPr="001F0B91" w:rsidRDefault="00E1731B" w:rsidP="00AB5174">
            <w:pPr>
              <w:spacing w:after="0" w:line="240" w:lineRule="auto"/>
              <w:jc w:val="center"/>
              <w:rPr>
                <w:lang w:eastAsia="lt-LT"/>
              </w:rPr>
            </w:pPr>
            <w:r w:rsidRPr="001F0B91">
              <w:rPr>
                <w:lang w:eastAsia="lt-LT"/>
              </w:rPr>
              <w:t>120</w:t>
            </w:r>
          </w:p>
        </w:tc>
        <w:tc>
          <w:tcPr>
            <w:tcW w:w="1417" w:type="dxa"/>
          </w:tcPr>
          <w:p w14:paraId="6BCC81C1" w14:textId="77777777" w:rsidR="00E1731B" w:rsidRPr="001F0B91" w:rsidRDefault="00E1731B" w:rsidP="00AB5174">
            <w:pPr>
              <w:spacing w:after="0" w:line="240" w:lineRule="auto"/>
              <w:rPr>
                <w:lang w:eastAsia="lt-LT"/>
              </w:rPr>
            </w:pPr>
            <w:r w:rsidRPr="001F0B91">
              <w:rPr>
                <w:lang w:eastAsia="lt-LT"/>
              </w:rPr>
              <w:t>Vnt.</w:t>
            </w:r>
          </w:p>
        </w:tc>
      </w:tr>
      <w:tr w:rsidR="00E1731B" w:rsidRPr="001F0B91" w14:paraId="2AD38BAC" w14:textId="77777777" w:rsidTr="00E1731B">
        <w:tblPrEx>
          <w:tblLook w:val="01E0" w:firstRow="1" w:lastRow="1" w:firstColumn="1" w:lastColumn="1" w:noHBand="0" w:noVBand="0"/>
        </w:tblPrEx>
        <w:tc>
          <w:tcPr>
            <w:tcW w:w="993" w:type="dxa"/>
          </w:tcPr>
          <w:p w14:paraId="01A66123" w14:textId="77777777" w:rsidR="00E1731B" w:rsidRPr="001F0B91" w:rsidRDefault="00E1731B" w:rsidP="00AB5174">
            <w:pPr>
              <w:spacing w:after="0" w:line="240" w:lineRule="auto"/>
              <w:rPr>
                <w:lang w:eastAsia="lt-LT"/>
              </w:rPr>
            </w:pPr>
            <w:r w:rsidRPr="001F0B91">
              <w:rPr>
                <w:lang w:eastAsia="lt-LT"/>
              </w:rPr>
              <w:t xml:space="preserve">12. </w:t>
            </w:r>
          </w:p>
        </w:tc>
        <w:tc>
          <w:tcPr>
            <w:tcW w:w="2551" w:type="dxa"/>
          </w:tcPr>
          <w:p w14:paraId="66E91FC1" w14:textId="77777777" w:rsidR="00E1731B" w:rsidRPr="001F0B91" w:rsidRDefault="00E1731B" w:rsidP="00AB5174">
            <w:pPr>
              <w:spacing w:after="0" w:line="240" w:lineRule="auto"/>
              <w:rPr>
                <w:lang w:eastAsia="lt-LT"/>
              </w:rPr>
            </w:pPr>
            <w:r w:rsidRPr="001F0B91">
              <w:rPr>
                <w:lang w:eastAsia="lt-LT"/>
              </w:rPr>
              <w:t>Veidrodėlių galvutė</w:t>
            </w:r>
          </w:p>
        </w:tc>
        <w:tc>
          <w:tcPr>
            <w:tcW w:w="3686" w:type="dxa"/>
          </w:tcPr>
          <w:p w14:paraId="1874171E" w14:textId="77777777" w:rsidR="00E1731B" w:rsidRPr="001F0B91" w:rsidRDefault="00E1731B" w:rsidP="00AB5174">
            <w:pPr>
              <w:spacing w:after="0" w:line="240" w:lineRule="auto"/>
              <w:rPr>
                <w:lang w:eastAsia="lt-LT"/>
              </w:rPr>
            </w:pPr>
            <w:r w:rsidRPr="001F0B91">
              <w:rPr>
                <w:lang w:eastAsia="lt-LT"/>
              </w:rPr>
              <w:t xml:space="preserve">Nedidinanti, 5 dydžio, 23-25 mm skersmens, aukštos kokybės plieno, atspari dezinfekcijai,  </w:t>
            </w:r>
            <w:proofErr w:type="spellStart"/>
            <w:r w:rsidRPr="001F0B91">
              <w:rPr>
                <w:lang w:eastAsia="lt-LT"/>
              </w:rPr>
              <w:t>autoklavuojama</w:t>
            </w:r>
            <w:proofErr w:type="spellEnd"/>
            <w:r w:rsidRPr="001F0B91">
              <w:rPr>
                <w:lang w:eastAsia="lt-LT"/>
              </w:rPr>
              <w:t>.</w:t>
            </w:r>
          </w:p>
        </w:tc>
        <w:tc>
          <w:tcPr>
            <w:tcW w:w="1559" w:type="dxa"/>
          </w:tcPr>
          <w:p w14:paraId="38A79D56" w14:textId="77777777" w:rsidR="00E1731B" w:rsidRPr="001F0B91" w:rsidRDefault="00E1731B" w:rsidP="00AB5174">
            <w:pPr>
              <w:spacing w:after="0" w:line="240" w:lineRule="auto"/>
              <w:jc w:val="center"/>
              <w:rPr>
                <w:lang w:eastAsia="lt-LT"/>
              </w:rPr>
            </w:pPr>
            <w:r w:rsidRPr="001F0B91">
              <w:rPr>
                <w:lang w:eastAsia="lt-LT"/>
              </w:rPr>
              <w:t>120</w:t>
            </w:r>
          </w:p>
        </w:tc>
        <w:tc>
          <w:tcPr>
            <w:tcW w:w="1417" w:type="dxa"/>
          </w:tcPr>
          <w:p w14:paraId="114BB201" w14:textId="77777777" w:rsidR="00E1731B" w:rsidRPr="001F0B91" w:rsidRDefault="00E1731B" w:rsidP="00AB5174">
            <w:pPr>
              <w:spacing w:after="0" w:line="240" w:lineRule="auto"/>
              <w:rPr>
                <w:lang w:eastAsia="lt-LT"/>
              </w:rPr>
            </w:pPr>
            <w:r w:rsidRPr="001F0B91">
              <w:rPr>
                <w:lang w:eastAsia="lt-LT"/>
              </w:rPr>
              <w:t>Vnt.</w:t>
            </w:r>
          </w:p>
        </w:tc>
      </w:tr>
      <w:tr w:rsidR="00E1731B" w:rsidRPr="001F0B91" w14:paraId="31ACFC40" w14:textId="77777777" w:rsidTr="00E1731B">
        <w:tblPrEx>
          <w:tblLook w:val="01E0" w:firstRow="1" w:lastRow="1" w:firstColumn="1" w:lastColumn="1" w:noHBand="0" w:noVBand="0"/>
        </w:tblPrEx>
        <w:trPr>
          <w:trHeight w:val="244"/>
        </w:trPr>
        <w:tc>
          <w:tcPr>
            <w:tcW w:w="993" w:type="dxa"/>
          </w:tcPr>
          <w:p w14:paraId="10A201F4" w14:textId="38B9D271" w:rsidR="00E1731B" w:rsidRPr="001F0B91" w:rsidRDefault="00E1731B" w:rsidP="00AB5174">
            <w:pPr>
              <w:spacing w:after="0" w:line="240" w:lineRule="auto"/>
              <w:rPr>
                <w:lang w:eastAsia="lt-LT"/>
              </w:rPr>
            </w:pPr>
            <w:r w:rsidRPr="001F0B91">
              <w:rPr>
                <w:lang w:eastAsia="lt-LT"/>
              </w:rPr>
              <w:lastRenderedPageBreak/>
              <w:t>1</w:t>
            </w:r>
            <w:r w:rsidR="00E35EC1">
              <w:rPr>
                <w:lang w:eastAsia="lt-LT"/>
              </w:rPr>
              <w:t>3</w:t>
            </w:r>
            <w:r w:rsidRPr="001F0B91">
              <w:rPr>
                <w:lang w:eastAsia="lt-LT"/>
              </w:rPr>
              <w:t>.</w:t>
            </w:r>
          </w:p>
        </w:tc>
        <w:tc>
          <w:tcPr>
            <w:tcW w:w="2551" w:type="dxa"/>
          </w:tcPr>
          <w:p w14:paraId="3231B785" w14:textId="77777777" w:rsidR="00E1731B" w:rsidRPr="001F0B91" w:rsidRDefault="00E1731B" w:rsidP="00AB5174">
            <w:pPr>
              <w:spacing w:after="0"/>
              <w:rPr>
                <w:lang w:eastAsia="lt-LT"/>
              </w:rPr>
            </w:pPr>
            <w:r w:rsidRPr="001F0B91">
              <w:rPr>
                <w:lang w:eastAsia="lt-LT"/>
              </w:rPr>
              <w:t>Zondas kampinis</w:t>
            </w:r>
          </w:p>
        </w:tc>
        <w:tc>
          <w:tcPr>
            <w:tcW w:w="3686" w:type="dxa"/>
          </w:tcPr>
          <w:p w14:paraId="385A46E7" w14:textId="77777777" w:rsidR="00E1731B" w:rsidRPr="001F0B91" w:rsidRDefault="00E1731B" w:rsidP="00AB5174">
            <w:pPr>
              <w:spacing w:after="0" w:line="240" w:lineRule="auto"/>
              <w:rPr>
                <w:lang w:eastAsia="lt-LT"/>
              </w:rPr>
            </w:pPr>
            <w:r w:rsidRPr="001F0B91">
              <w:rPr>
                <w:lang w:eastAsia="lt-LT"/>
              </w:rPr>
              <w:t xml:space="preserve">Aukštos kokybės plieno, instrumento rankenėlė ergonominė, padengta neslidžia medžiaga, atsparus dezinfekcijai, </w:t>
            </w:r>
            <w:proofErr w:type="spellStart"/>
            <w:r w:rsidRPr="001F0B91">
              <w:rPr>
                <w:lang w:eastAsia="lt-LT"/>
              </w:rPr>
              <w:t>autoklavuojamas</w:t>
            </w:r>
            <w:proofErr w:type="spellEnd"/>
            <w:r w:rsidRPr="001F0B91">
              <w:rPr>
                <w:lang w:eastAsia="lt-LT"/>
              </w:rPr>
              <w:t>.</w:t>
            </w:r>
          </w:p>
        </w:tc>
        <w:tc>
          <w:tcPr>
            <w:tcW w:w="1559" w:type="dxa"/>
          </w:tcPr>
          <w:p w14:paraId="7A5EE0BC" w14:textId="77777777" w:rsidR="00E1731B" w:rsidRPr="001F0B91" w:rsidRDefault="00E1731B" w:rsidP="00AB5174">
            <w:pPr>
              <w:spacing w:after="0" w:line="240" w:lineRule="auto"/>
              <w:jc w:val="center"/>
              <w:rPr>
                <w:lang w:eastAsia="lt-LT"/>
              </w:rPr>
            </w:pPr>
            <w:r w:rsidRPr="001F0B91">
              <w:rPr>
                <w:lang w:eastAsia="lt-LT"/>
              </w:rPr>
              <w:t>60</w:t>
            </w:r>
          </w:p>
        </w:tc>
        <w:tc>
          <w:tcPr>
            <w:tcW w:w="1417" w:type="dxa"/>
          </w:tcPr>
          <w:p w14:paraId="24E07DD1" w14:textId="77777777" w:rsidR="00E1731B" w:rsidRPr="001F0B91" w:rsidRDefault="00E1731B" w:rsidP="00AB5174">
            <w:pPr>
              <w:spacing w:after="0" w:line="240" w:lineRule="auto"/>
              <w:rPr>
                <w:lang w:eastAsia="lt-LT"/>
              </w:rPr>
            </w:pPr>
            <w:r w:rsidRPr="001F0B91">
              <w:rPr>
                <w:lang w:eastAsia="lt-LT"/>
              </w:rPr>
              <w:t>Vnt.</w:t>
            </w:r>
          </w:p>
        </w:tc>
      </w:tr>
      <w:tr w:rsidR="00E1731B" w:rsidRPr="001F0B91" w14:paraId="626210BE" w14:textId="77777777" w:rsidTr="00E1731B">
        <w:tblPrEx>
          <w:tblLook w:val="01E0" w:firstRow="1" w:lastRow="1" w:firstColumn="1" w:lastColumn="1" w:noHBand="0" w:noVBand="0"/>
        </w:tblPrEx>
        <w:tc>
          <w:tcPr>
            <w:tcW w:w="993" w:type="dxa"/>
          </w:tcPr>
          <w:p w14:paraId="5455EF27" w14:textId="484A55D8" w:rsidR="00E1731B" w:rsidRPr="001F0B91" w:rsidRDefault="00E1731B" w:rsidP="00AB5174">
            <w:pPr>
              <w:spacing w:after="0" w:line="240" w:lineRule="auto"/>
              <w:rPr>
                <w:lang w:eastAsia="lt-LT"/>
              </w:rPr>
            </w:pPr>
            <w:r w:rsidRPr="001F0B91">
              <w:rPr>
                <w:lang w:eastAsia="lt-LT"/>
              </w:rPr>
              <w:t>1</w:t>
            </w:r>
            <w:r w:rsidR="00E35EC1">
              <w:rPr>
                <w:lang w:eastAsia="lt-LT"/>
              </w:rPr>
              <w:t>4</w:t>
            </w:r>
            <w:r w:rsidRPr="001F0B91">
              <w:rPr>
                <w:lang w:eastAsia="lt-LT"/>
              </w:rPr>
              <w:t>.</w:t>
            </w:r>
          </w:p>
        </w:tc>
        <w:tc>
          <w:tcPr>
            <w:tcW w:w="2551" w:type="dxa"/>
            <w:vAlign w:val="center"/>
          </w:tcPr>
          <w:p w14:paraId="7FC48514" w14:textId="77777777" w:rsidR="00E1731B" w:rsidRPr="001F0B91" w:rsidRDefault="00E1731B" w:rsidP="00AB5174">
            <w:pPr>
              <w:spacing w:after="0" w:line="240" w:lineRule="auto"/>
              <w:rPr>
                <w:lang w:eastAsia="lt-LT"/>
              </w:rPr>
            </w:pPr>
            <w:r w:rsidRPr="001F0B91">
              <w:rPr>
                <w:lang w:eastAsia="lt-LT"/>
              </w:rPr>
              <w:t xml:space="preserve">Pincetas odontologinis </w:t>
            </w:r>
          </w:p>
        </w:tc>
        <w:tc>
          <w:tcPr>
            <w:tcW w:w="3686" w:type="dxa"/>
          </w:tcPr>
          <w:p w14:paraId="31324F45" w14:textId="77777777" w:rsidR="00E1731B" w:rsidRPr="001F0B91" w:rsidRDefault="00E1731B" w:rsidP="00AB5174">
            <w:pPr>
              <w:spacing w:after="0" w:line="240" w:lineRule="auto"/>
              <w:rPr>
                <w:lang w:eastAsia="lt-LT"/>
              </w:rPr>
            </w:pPr>
            <w:r w:rsidRPr="001F0B91">
              <w:rPr>
                <w:lang w:eastAsia="lt-LT"/>
              </w:rPr>
              <w:t xml:space="preserve">Aukštos kokybės plieno, atsparus dezinfekcijai, </w:t>
            </w:r>
            <w:proofErr w:type="spellStart"/>
            <w:r w:rsidRPr="001F0B91">
              <w:rPr>
                <w:lang w:eastAsia="lt-LT"/>
              </w:rPr>
              <w:t>autoklavuojmas</w:t>
            </w:r>
            <w:proofErr w:type="spellEnd"/>
            <w:r w:rsidRPr="001F0B91">
              <w:rPr>
                <w:lang w:eastAsia="lt-LT"/>
              </w:rPr>
              <w:t xml:space="preserve">. </w:t>
            </w:r>
          </w:p>
        </w:tc>
        <w:tc>
          <w:tcPr>
            <w:tcW w:w="1559" w:type="dxa"/>
          </w:tcPr>
          <w:p w14:paraId="7217DF68" w14:textId="77777777" w:rsidR="00E1731B" w:rsidRPr="001F0B91" w:rsidRDefault="00E1731B" w:rsidP="00AB5174">
            <w:pPr>
              <w:spacing w:after="0" w:line="240" w:lineRule="auto"/>
              <w:jc w:val="center"/>
              <w:rPr>
                <w:lang w:eastAsia="lt-LT"/>
              </w:rPr>
            </w:pPr>
            <w:r w:rsidRPr="001F0B91">
              <w:rPr>
                <w:lang w:eastAsia="lt-LT"/>
              </w:rPr>
              <w:t>60</w:t>
            </w:r>
          </w:p>
        </w:tc>
        <w:tc>
          <w:tcPr>
            <w:tcW w:w="1417" w:type="dxa"/>
          </w:tcPr>
          <w:p w14:paraId="18E294B7" w14:textId="77777777" w:rsidR="00E1731B" w:rsidRPr="001F0B91" w:rsidRDefault="00E1731B" w:rsidP="00AB5174">
            <w:pPr>
              <w:spacing w:after="0" w:line="240" w:lineRule="auto"/>
              <w:rPr>
                <w:lang w:eastAsia="lt-LT"/>
              </w:rPr>
            </w:pPr>
            <w:r w:rsidRPr="001F0B91">
              <w:rPr>
                <w:lang w:eastAsia="lt-LT"/>
              </w:rPr>
              <w:t>Vnt.</w:t>
            </w:r>
          </w:p>
        </w:tc>
      </w:tr>
      <w:tr w:rsidR="00E1731B" w:rsidRPr="001F0B91" w14:paraId="284F3AB4" w14:textId="77777777" w:rsidTr="00E1731B">
        <w:tblPrEx>
          <w:tblLook w:val="01E0" w:firstRow="1" w:lastRow="1" w:firstColumn="1" w:lastColumn="1" w:noHBand="0" w:noVBand="0"/>
        </w:tblPrEx>
        <w:trPr>
          <w:trHeight w:val="399"/>
        </w:trPr>
        <w:tc>
          <w:tcPr>
            <w:tcW w:w="993" w:type="dxa"/>
          </w:tcPr>
          <w:p w14:paraId="672944CE" w14:textId="3EF69D3E" w:rsidR="00E1731B" w:rsidRPr="001F0B91" w:rsidRDefault="00E1731B" w:rsidP="00AB5174">
            <w:pPr>
              <w:spacing w:after="0" w:line="240" w:lineRule="auto"/>
              <w:rPr>
                <w:lang w:eastAsia="lt-LT"/>
              </w:rPr>
            </w:pPr>
            <w:r w:rsidRPr="001F0B91">
              <w:rPr>
                <w:lang w:eastAsia="lt-LT"/>
              </w:rPr>
              <w:t>1</w:t>
            </w:r>
            <w:r w:rsidR="00E35EC1">
              <w:rPr>
                <w:lang w:eastAsia="lt-LT"/>
              </w:rPr>
              <w:t>5</w:t>
            </w:r>
            <w:r w:rsidRPr="001F0B91">
              <w:rPr>
                <w:lang w:eastAsia="lt-LT"/>
              </w:rPr>
              <w:t>.</w:t>
            </w:r>
          </w:p>
        </w:tc>
        <w:tc>
          <w:tcPr>
            <w:tcW w:w="2551" w:type="dxa"/>
          </w:tcPr>
          <w:p w14:paraId="35416F60" w14:textId="77777777" w:rsidR="00E1731B" w:rsidRPr="001F0B91" w:rsidRDefault="00E1731B" w:rsidP="00AB5174">
            <w:pPr>
              <w:spacing w:after="0"/>
              <w:rPr>
                <w:lang w:eastAsia="lt-LT"/>
              </w:rPr>
            </w:pPr>
            <w:r w:rsidRPr="001F0B91">
              <w:rPr>
                <w:lang w:eastAsia="lt-LT"/>
              </w:rPr>
              <w:t>Ekskavatorius</w:t>
            </w:r>
          </w:p>
        </w:tc>
        <w:tc>
          <w:tcPr>
            <w:tcW w:w="3686" w:type="dxa"/>
          </w:tcPr>
          <w:p w14:paraId="2A5A75DE" w14:textId="77777777" w:rsidR="00E1731B" w:rsidRPr="001F0B91" w:rsidRDefault="00E1731B" w:rsidP="00AB5174">
            <w:pPr>
              <w:spacing w:after="0" w:line="240" w:lineRule="auto"/>
              <w:rPr>
                <w:lang w:eastAsia="lt-LT"/>
              </w:rPr>
            </w:pPr>
            <w:r w:rsidRPr="001F0B91">
              <w:rPr>
                <w:lang w:eastAsia="lt-LT"/>
              </w:rPr>
              <w:t xml:space="preserve">Aukštos kokybės plieno, atsparus dezinfekcijai, </w:t>
            </w:r>
            <w:proofErr w:type="spellStart"/>
            <w:r w:rsidRPr="001F0B91">
              <w:rPr>
                <w:lang w:eastAsia="lt-LT"/>
              </w:rPr>
              <w:t>autoklavuojamas</w:t>
            </w:r>
            <w:proofErr w:type="spellEnd"/>
            <w:r w:rsidRPr="001F0B91">
              <w:rPr>
                <w:lang w:eastAsia="lt-LT"/>
              </w:rPr>
              <w:t>.</w:t>
            </w:r>
          </w:p>
        </w:tc>
        <w:tc>
          <w:tcPr>
            <w:tcW w:w="1559" w:type="dxa"/>
          </w:tcPr>
          <w:p w14:paraId="6B687DC4" w14:textId="77777777" w:rsidR="00E1731B" w:rsidRPr="001F0B91" w:rsidRDefault="00E1731B" w:rsidP="00AB5174">
            <w:pPr>
              <w:spacing w:after="0" w:line="240" w:lineRule="auto"/>
              <w:jc w:val="center"/>
              <w:rPr>
                <w:lang w:eastAsia="lt-LT"/>
              </w:rPr>
            </w:pPr>
            <w:r w:rsidRPr="001F0B91">
              <w:rPr>
                <w:lang w:eastAsia="lt-LT"/>
              </w:rPr>
              <w:t>30</w:t>
            </w:r>
          </w:p>
        </w:tc>
        <w:tc>
          <w:tcPr>
            <w:tcW w:w="1417" w:type="dxa"/>
          </w:tcPr>
          <w:p w14:paraId="22ADCA48" w14:textId="77777777" w:rsidR="00E1731B" w:rsidRPr="001F0B91" w:rsidRDefault="00E1731B" w:rsidP="00AB5174">
            <w:pPr>
              <w:spacing w:after="0" w:line="240" w:lineRule="auto"/>
              <w:rPr>
                <w:lang w:eastAsia="lt-LT"/>
              </w:rPr>
            </w:pPr>
            <w:r w:rsidRPr="001F0B91">
              <w:rPr>
                <w:lang w:eastAsia="lt-LT"/>
              </w:rPr>
              <w:t>Vnt.</w:t>
            </w:r>
          </w:p>
        </w:tc>
      </w:tr>
      <w:tr w:rsidR="00E1731B" w:rsidRPr="001F0B91" w14:paraId="12D27498" w14:textId="77777777" w:rsidTr="00E1731B">
        <w:tblPrEx>
          <w:tblLook w:val="01E0" w:firstRow="1" w:lastRow="1" w:firstColumn="1" w:lastColumn="1" w:noHBand="0" w:noVBand="0"/>
        </w:tblPrEx>
        <w:tc>
          <w:tcPr>
            <w:tcW w:w="993" w:type="dxa"/>
          </w:tcPr>
          <w:p w14:paraId="028BDA38" w14:textId="5F58C258" w:rsidR="00E1731B" w:rsidRPr="001F0B91" w:rsidRDefault="00E1731B" w:rsidP="00AB5174">
            <w:pPr>
              <w:spacing w:after="0" w:line="240" w:lineRule="auto"/>
              <w:rPr>
                <w:lang w:eastAsia="lt-LT"/>
              </w:rPr>
            </w:pPr>
            <w:r w:rsidRPr="001F0B91">
              <w:rPr>
                <w:lang w:eastAsia="lt-LT"/>
              </w:rPr>
              <w:t>1</w:t>
            </w:r>
            <w:r w:rsidR="00E35EC1">
              <w:rPr>
                <w:lang w:eastAsia="lt-LT"/>
              </w:rPr>
              <w:t>6</w:t>
            </w:r>
            <w:r w:rsidRPr="001F0B91">
              <w:rPr>
                <w:lang w:eastAsia="lt-LT"/>
              </w:rPr>
              <w:t>.</w:t>
            </w:r>
          </w:p>
        </w:tc>
        <w:tc>
          <w:tcPr>
            <w:tcW w:w="2551" w:type="dxa"/>
            <w:vAlign w:val="center"/>
          </w:tcPr>
          <w:p w14:paraId="4A3F4D1E" w14:textId="77777777" w:rsidR="00E1731B" w:rsidRPr="001F0B91" w:rsidRDefault="00E1731B" w:rsidP="00AB5174">
            <w:pPr>
              <w:spacing w:after="0" w:line="240" w:lineRule="auto"/>
              <w:rPr>
                <w:lang w:eastAsia="lt-LT"/>
              </w:rPr>
            </w:pPr>
            <w:r w:rsidRPr="001F0B91">
              <w:rPr>
                <w:lang w:eastAsia="lt-LT"/>
              </w:rPr>
              <w:t>Dentino mentelė</w:t>
            </w:r>
          </w:p>
        </w:tc>
        <w:tc>
          <w:tcPr>
            <w:tcW w:w="3686" w:type="dxa"/>
          </w:tcPr>
          <w:p w14:paraId="797E4945" w14:textId="77777777" w:rsidR="00E1731B" w:rsidRPr="001F0B91" w:rsidRDefault="00E1731B" w:rsidP="00AB5174">
            <w:pPr>
              <w:spacing w:after="0" w:line="240" w:lineRule="auto"/>
              <w:rPr>
                <w:lang w:eastAsia="lt-LT"/>
              </w:rPr>
            </w:pPr>
            <w:r w:rsidRPr="001F0B91">
              <w:rPr>
                <w:lang w:eastAsia="lt-LT"/>
              </w:rPr>
              <w:t xml:space="preserve">Aukštos kokybės plieno, atspari </w:t>
            </w:r>
            <w:proofErr w:type="spellStart"/>
            <w:r w:rsidRPr="001F0B91">
              <w:rPr>
                <w:lang w:eastAsia="lt-LT"/>
              </w:rPr>
              <w:t>dezinfekantams</w:t>
            </w:r>
            <w:proofErr w:type="spellEnd"/>
            <w:r w:rsidRPr="001F0B91">
              <w:rPr>
                <w:lang w:eastAsia="lt-LT"/>
              </w:rPr>
              <w:t xml:space="preserve">, </w:t>
            </w:r>
            <w:proofErr w:type="spellStart"/>
            <w:r w:rsidRPr="001F0B91">
              <w:rPr>
                <w:lang w:eastAsia="lt-LT"/>
              </w:rPr>
              <w:t>autoklavuojama</w:t>
            </w:r>
            <w:proofErr w:type="spellEnd"/>
            <w:r w:rsidRPr="001F0B91">
              <w:rPr>
                <w:lang w:eastAsia="lt-LT"/>
              </w:rPr>
              <w:t>.</w:t>
            </w:r>
          </w:p>
        </w:tc>
        <w:tc>
          <w:tcPr>
            <w:tcW w:w="1559" w:type="dxa"/>
          </w:tcPr>
          <w:p w14:paraId="7CCDD6F2" w14:textId="77777777" w:rsidR="00E1731B" w:rsidRPr="001F0B91" w:rsidRDefault="00E1731B" w:rsidP="00AB5174">
            <w:pPr>
              <w:spacing w:after="0" w:line="240" w:lineRule="auto"/>
              <w:jc w:val="center"/>
              <w:rPr>
                <w:lang w:eastAsia="lt-LT"/>
              </w:rPr>
            </w:pPr>
            <w:r w:rsidRPr="001F0B91">
              <w:rPr>
                <w:lang w:eastAsia="lt-LT"/>
              </w:rPr>
              <w:t>30</w:t>
            </w:r>
          </w:p>
        </w:tc>
        <w:tc>
          <w:tcPr>
            <w:tcW w:w="1417" w:type="dxa"/>
          </w:tcPr>
          <w:p w14:paraId="7FBBFDEB" w14:textId="77777777" w:rsidR="00E1731B" w:rsidRPr="001F0B91" w:rsidRDefault="00E1731B" w:rsidP="00AB5174">
            <w:pPr>
              <w:spacing w:after="0" w:line="240" w:lineRule="auto"/>
              <w:rPr>
                <w:lang w:eastAsia="lt-LT"/>
              </w:rPr>
            </w:pPr>
            <w:r w:rsidRPr="001F0B91">
              <w:rPr>
                <w:lang w:eastAsia="lt-LT"/>
              </w:rPr>
              <w:t>Vnt.</w:t>
            </w:r>
          </w:p>
        </w:tc>
      </w:tr>
      <w:tr w:rsidR="00E1731B" w:rsidRPr="001F0B91" w14:paraId="2DE1089E" w14:textId="77777777" w:rsidTr="00E1731B">
        <w:tblPrEx>
          <w:tblLook w:val="01E0" w:firstRow="1" w:lastRow="1" w:firstColumn="1" w:lastColumn="1" w:noHBand="0" w:noVBand="0"/>
        </w:tblPrEx>
        <w:tc>
          <w:tcPr>
            <w:tcW w:w="993" w:type="dxa"/>
          </w:tcPr>
          <w:p w14:paraId="2ECFB8C5" w14:textId="75FDAA0B" w:rsidR="00E1731B" w:rsidRPr="001F0B91" w:rsidRDefault="00E1731B" w:rsidP="00AB5174">
            <w:pPr>
              <w:spacing w:after="0" w:line="240" w:lineRule="auto"/>
              <w:rPr>
                <w:lang w:eastAsia="lt-LT"/>
              </w:rPr>
            </w:pPr>
            <w:r w:rsidRPr="001F0B91">
              <w:rPr>
                <w:lang w:eastAsia="lt-LT"/>
              </w:rPr>
              <w:t>1</w:t>
            </w:r>
            <w:r w:rsidR="00E35EC1">
              <w:rPr>
                <w:lang w:eastAsia="lt-LT"/>
              </w:rPr>
              <w:t>7</w:t>
            </w:r>
            <w:r w:rsidRPr="001F0B91">
              <w:rPr>
                <w:lang w:eastAsia="lt-LT"/>
              </w:rPr>
              <w:t>.</w:t>
            </w:r>
          </w:p>
        </w:tc>
        <w:tc>
          <w:tcPr>
            <w:tcW w:w="2551" w:type="dxa"/>
            <w:vAlign w:val="center"/>
          </w:tcPr>
          <w:p w14:paraId="71F03754" w14:textId="77777777" w:rsidR="00E1731B" w:rsidRPr="001F0B91" w:rsidRDefault="00E1731B" w:rsidP="00AB5174">
            <w:pPr>
              <w:spacing w:after="0" w:line="240" w:lineRule="auto"/>
              <w:rPr>
                <w:lang w:eastAsia="lt-LT"/>
              </w:rPr>
            </w:pPr>
            <w:r w:rsidRPr="001F0B91">
              <w:rPr>
                <w:lang w:eastAsia="lt-LT"/>
              </w:rPr>
              <w:t>Instrumentas plombavimui</w:t>
            </w:r>
          </w:p>
        </w:tc>
        <w:tc>
          <w:tcPr>
            <w:tcW w:w="3686" w:type="dxa"/>
          </w:tcPr>
          <w:p w14:paraId="27878296" w14:textId="77777777" w:rsidR="00E1731B" w:rsidRPr="001F0B91" w:rsidRDefault="00E1731B" w:rsidP="00AB5174">
            <w:pPr>
              <w:spacing w:after="0" w:line="240" w:lineRule="auto"/>
              <w:rPr>
                <w:lang w:eastAsia="lt-LT"/>
              </w:rPr>
            </w:pPr>
            <w:r w:rsidRPr="001F0B91">
              <w:rPr>
                <w:lang w:eastAsia="lt-LT"/>
              </w:rPr>
              <w:t xml:space="preserve">Aukštos kokybės plieno, atsparus </w:t>
            </w:r>
            <w:proofErr w:type="spellStart"/>
            <w:r w:rsidRPr="001F0B91">
              <w:rPr>
                <w:lang w:eastAsia="lt-LT"/>
              </w:rPr>
              <w:t>dezinfekantams</w:t>
            </w:r>
            <w:proofErr w:type="spellEnd"/>
            <w:r w:rsidRPr="001F0B91">
              <w:rPr>
                <w:lang w:eastAsia="lt-LT"/>
              </w:rPr>
              <w:t xml:space="preserve">, </w:t>
            </w:r>
            <w:proofErr w:type="spellStart"/>
            <w:r w:rsidRPr="001F0B91">
              <w:rPr>
                <w:lang w:eastAsia="lt-LT"/>
              </w:rPr>
              <w:t>autoklavuojamas</w:t>
            </w:r>
            <w:proofErr w:type="spellEnd"/>
            <w:r w:rsidRPr="001F0B91">
              <w:rPr>
                <w:lang w:eastAsia="lt-LT"/>
              </w:rPr>
              <w:t>. Darbinės dalys: sferos, cilindro, kūgio, pailga</w:t>
            </w:r>
          </w:p>
        </w:tc>
        <w:tc>
          <w:tcPr>
            <w:tcW w:w="1559" w:type="dxa"/>
          </w:tcPr>
          <w:p w14:paraId="14A96BB8" w14:textId="77777777" w:rsidR="00E1731B" w:rsidRPr="001F0B91" w:rsidRDefault="00E1731B" w:rsidP="00AB5174">
            <w:pPr>
              <w:spacing w:after="0" w:line="240" w:lineRule="auto"/>
              <w:jc w:val="center"/>
              <w:rPr>
                <w:lang w:eastAsia="lt-LT"/>
              </w:rPr>
            </w:pPr>
            <w:r w:rsidRPr="001F0B91">
              <w:rPr>
                <w:lang w:eastAsia="lt-LT"/>
              </w:rPr>
              <w:t>60</w:t>
            </w:r>
          </w:p>
        </w:tc>
        <w:tc>
          <w:tcPr>
            <w:tcW w:w="1417" w:type="dxa"/>
          </w:tcPr>
          <w:p w14:paraId="4296204D" w14:textId="77777777" w:rsidR="00E1731B" w:rsidRPr="001F0B91" w:rsidRDefault="00E1731B" w:rsidP="00AB5174">
            <w:pPr>
              <w:spacing w:after="0" w:line="240" w:lineRule="auto"/>
              <w:rPr>
                <w:lang w:eastAsia="lt-LT"/>
              </w:rPr>
            </w:pPr>
            <w:r w:rsidRPr="001F0B91">
              <w:rPr>
                <w:lang w:eastAsia="lt-LT"/>
              </w:rPr>
              <w:t>Vnt.</w:t>
            </w:r>
          </w:p>
        </w:tc>
      </w:tr>
      <w:tr w:rsidR="00E1731B" w:rsidRPr="001F0B91" w14:paraId="27295432" w14:textId="77777777" w:rsidTr="00E1731B">
        <w:tblPrEx>
          <w:tblLook w:val="01E0" w:firstRow="1" w:lastRow="1" w:firstColumn="1" w:lastColumn="1" w:noHBand="0" w:noVBand="0"/>
        </w:tblPrEx>
        <w:tc>
          <w:tcPr>
            <w:tcW w:w="993" w:type="dxa"/>
          </w:tcPr>
          <w:p w14:paraId="2D1466EC" w14:textId="5E102EC1" w:rsidR="00E1731B" w:rsidRPr="001F0B91" w:rsidRDefault="00E1731B" w:rsidP="00AB5174">
            <w:pPr>
              <w:spacing w:after="0" w:line="240" w:lineRule="auto"/>
              <w:rPr>
                <w:lang w:eastAsia="lt-LT"/>
              </w:rPr>
            </w:pPr>
            <w:r w:rsidRPr="001F0B91">
              <w:rPr>
                <w:lang w:eastAsia="lt-LT"/>
              </w:rPr>
              <w:t>1</w:t>
            </w:r>
            <w:r w:rsidR="00E35EC1">
              <w:rPr>
                <w:lang w:eastAsia="lt-LT"/>
              </w:rPr>
              <w:t>8</w:t>
            </w:r>
            <w:r w:rsidRPr="001F0B91">
              <w:rPr>
                <w:lang w:eastAsia="lt-LT"/>
              </w:rPr>
              <w:t>.</w:t>
            </w:r>
          </w:p>
        </w:tc>
        <w:tc>
          <w:tcPr>
            <w:tcW w:w="2551" w:type="dxa"/>
            <w:vAlign w:val="center"/>
          </w:tcPr>
          <w:p w14:paraId="02BD3731" w14:textId="77777777" w:rsidR="00E1731B" w:rsidRPr="001F0B91" w:rsidRDefault="00E1731B" w:rsidP="00AB5174">
            <w:pPr>
              <w:spacing w:after="0" w:line="240" w:lineRule="auto"/>
              <w:rPr>
                <w:lang w:eastAsia="lt-LT"/>
              </w:rPr>
            </w:pPr>
            <w:r w:rsidRPr="001F0B91">
              <w:rPr>
                <w:lang w:eastAsia="lt-LT"/>
              </w:rPr>
              <w:t>Adatkotis</w:t>
            </w:r>
          </w:p>
        </w:tc>
        <w:tc>
          <w:tcPr>
            <w:tcW w:w="3686" w:type="dxa"/>
          </w:tcPr>
          <w:p w14:paraId="2FFB02E8" w14:textId="77777777" w:rsidR="00E1731B" w:rsidRPr="001F0B91" w:rsidRDefault="00E1731B" w:rsidP="00AB5174">
            <w:pPr>
              <w:spacing w:after="0" w:line="240" w:lineRule="auto"/>
              <w:rPr>
                <w:lang w:eastAsia="lt-LT"/>
              </w:rPr>
            </w:pPr>
            <w:r w:rsidRPr="001F0B91">
              <w:rPr>
                <w:lang w:eastAsia="lt-LT"/>
              </w:rPr>
              <w:t xml:space="preserve">Aukštos kokybės plieno, atsparus </w:t>
            </w:r>
            <w:proofErr w:type="spellStart"/>
            <w:r w:rsidRPr="001F0B91">
              <w:rPr>
                <w:lang w:eastAsia="lt-LT"/>
              </w:rPr>
              <w:t>dezinfekantams</w:t>
            </w:r>
            <w:proofErr w:type="spellEnd"/>
            <w:r w:rsidRPr="001F0B91">
              <w:rPr>
                <w:lang w:eastAsia="lt-LT"/>
              </w:rPr>
              <w:t xml:space="preserve">, </w:t>
            </w:r>
            <w:proofErr w:type="spellStart"/>
            <w:r w:rsidRPr="001F0B91">
              <w:rPr>
                <w:lang w:eastAsia="lt-LT"/>
              </w:rPr>
              <w:t>autoklavuojamas</w:t>
            </w:r>
            <w:proofErr w:type="spellEnd"/>
            <w:r w:rsidRPr="001F0B91">
              <w:rPr>
                <w:lang w:eastAsia="lt-LT"/>
              </w:rPr>
              <w:t>.</w:t>
            </w:r>
          </w:p>
        </w:tc>
        <w:tc>
          <w:tcPr>
            <w:tcW w:w="1559" w:type="dxa"/>
          </w:tcPr>
          <w:p w14:paraId="4BAB4949" w14:textId="77777777" w:rsidR="00E1731B" w:rsidRPr="001F0B91" w:rsidRDefault="00E1731B" w:rsidP="00AB5174">
            <w:pPr>
              <w:spacing w:after="0" w:line="240" w:lineRule="auto"/>
              <w:jc w:val="center"/>
              <w:rPr>
                <w:lang w:eastAsia="lt-LT"/>
              </w:rPr>
            </w:pPr>
            <w:r w:rsidRPr="001F0B91">
              <w:rPr>
                <w:lang w:eastAsia="lt-LT"/>
              </w:rPr>
              <w:t>2</w:t>
            </w:r>
          </w:p>
        </w:tc>
        <w:tc>
          <w:tcPr>
            <w:tcW w:w="1417" w:type="dxa"/>
          </w:tcPr>
          <w:p w14:paraId="05275F8C" w14:textId="77777777" w:rsidR="00E1731B" w:rsidRPr="001F0B91" w:rsidRDefault="00E1731B" w:rsidP="00AB5174">
            <w:pPr>
              <w:spacing w:after="0" w:line="240" w:lineRule="auto"/>
              <w:rPr>
                <w:lang w:eastAsia="lt-LT"/>
              </w:rPr>
            </w:pPr>
            <w:r w:rsidRPr="001F0B91">
              <w:rPr>
                <w:lang w:eastAsia="lt-LT"/>
              </w:rPr>
              <w:t>Vnt.</w:t>
            </w:r>
          </w:p>
        </w:tc>
      </w:tr>
      <w:tr w:rsidR="00E1731B" w:rsidRPr="001F0B91" w14:paraId="15087025" w14:textId="77777777" w:rsidTr="00E1731B">
        <w:tblPrEx>
          <w:tblLook w:val="01E0" w:firstRow="1" w:lastRow="1" w:firstColumn="1" w:lastColumn="1" w:noHBand="0" w:noVBand="0"/>
        </w:tblPrEx>
        <w:tc>
          <w:tcPr>
            <w:tcW w:w="993" w:type="dxa"/>
          </w:tcPr>
          <w:p w14:paraId="778FD482" w14:textId="4CE11ED2" w:rsidR="00E1731B" w:rsidRPr="001F0B91" w:rsidRDefault="00E1731B" w:rsidP="00AB5174">
            <w:pPr>
              <w:spacing w:after="0" w:line="240" w:lineRule="auto"/>
              <w:rPr>
                <w:lang w:eastAsia="lt-LT"/>
              </w:rPr>
            </w:pPr>
            <w:r w:rsidRPr="001F0B91">
              <w:rPr>
                <w:lang w:eastAsia="lt-LT"/>
              </w:rPr>
              <w:t>1</w:t>
            </w:r>
            <w:r w:rsidR="00E35EC1">
              <w:rPr>
                <w:lang w:eastAsia="lt-LT"/>
              </w:rPr>
              <w:t>9</w:t>
            </w:r>
            <w:r w:rsidRPr="001F0B91">
              <w:rPr>
                <w:lang w:eastAsia="lt-LT"/>
              </w:rPr>
              <w:t>.</w:t>
            </w:r>
          </w:p>
        </w:tc>
        <w:tc>
          <w:tcPr>
            <w:tcW w:w="2551" w:type="dxa"/>
            <w:vAlign w:val="center"/>
          </w:tcPr>
          <w:p w14:paraId="63D870F7" w14:textId="77777777" w:rsidR="00E1731B" w:rsidRPr="001F0B91" w:rsidRDefault="00E1731B" w:rsidP="00AB5174">
            <w:pPr>
              <w:spacing w:after="0" w:line="240" w:lineRule="auto"/>
              <w:rPr>
                <w:lang w:eastAsia="lt-LT"/>
              </w:rPr>
            </w:pPr>
            <w:proofErr w:type="spellStart"/>
            <w:r w:rsidRPr="001F0B91">
              <w:rPr>
                <w:lang w:eastAsia="lt-LT"/>
              </w:rPr>
              <w:t>Žirklutės</w:t>
            </w:r>
            <w:proofErr w:type="spellEnd"/>
            <w:r w:rsidRPr="001F0B91">
              <w:rPr>
                <w:lang w:eastAsia="lt-LT"/>
              </w:rPr>
              <w:t xml:space="preserve"> </w:t>
            </w:r>
          </w:p>
        </w:tc>
        <w:tc>
          <w:tcPr>
            <w:tcW w:w="3686" w:type="dxa"/>
          </w:tcPr>
          <w:p w14:paraId="0172A9BF" w14:textId="77777777" w:rsidR="00E1731B" w:rsidRPr="001F0B91" w:rsidRDefault="00E1731B" w:rsidP="00AB5174">
            <w:pPr>
              <w:spacing w:after="0" w:line="240" w:lineRule="auto"/>
              <w:rPr>
                <w:lang w:eastAsia="lt-LT"/>
              </w:rPr>
            </w:pPr>
            <w:r w:rsidRPr="001F0B91">
              <w:rPr>
                <w:lang w:eastAsia="lt-LT"/>
              </w:rPr>
              <w:t xml:space="preserve">Aukštos kokybės plieno, atsparios </w:t>
            </w:r>
            <w:proofErr w:type="spellStart"/>
            <w:r w:rsidRPr="001F0B91">
              <w:rPr>
                <w:lang w:eastAsia="lt-LT"/>
              </w:rPr>
              <w:t>dezinfekantams</w:t>
            </w:r>
            <w:proofErr w:type="spellEnd"/>
            <w:r w:rsidRPr="001F0B91">
              <w:rPr>
                <w:lang w:eastAsia="lt-LT"/>
              </w:rPr>
              <w:t>, tiesios, lenktos.</w:t>
            </w:r>
          </w:p>
        </w:tc>
        <w:tc>
          <w:tcPr>
            <w:tcW w:w="1559" w:type="dxa"/>
          </w:tcPr>
          <w:p w14:paraId="26E6BB16" w14:textId="77777777" w:rsidR="00E1731B" w:rsidRPr="001F0B91" w:rsidRDefault="00E1731B" w:rsidP="00AB5174">
            <w:pPr>
              <w:spacing w:after="0" w:line="240" w:lineRule="auto"/>
              <w:rPr>
                <w:lang w:eastAsia="lt-LT"/>
              </w:rPr>
            </w:pPr>
            <w:r w:rsidRPr="001F0B91">
              <w:rPr>
                <w:lang w:eastAsia="lt-LT"/>
              </w:rPr>
              <w:t xml:space="preserve">          20</w:t>
            </w:r>
          </w:p>
        </w:tc>
        <w:tc>
          <w:tcPr>
            <w:tcW w:w="1417" w:type="dxa"/>
          </w:tcPr>
          <w:p w14:paraId="7CA40565" w14:textId="77777777" w:rsidR="00E1731B" w:rsidRPr="001F0B91" w:rsidRDefault="00E1731B" w:rsidP="00AB5174">
            <w:pPr>
              <w:spacing w:after="0" w:line="240" w:lineRule="auto"/>
              <w:rPr>
                <w:lang w:eastAsia="lt-LT"/>
              </w:rPr>
            </w:pPr>
            <w:r w:rsidRPr="001F0B91">
              <w:rPr>
                <w:lang w:eastAsia="lt-LT"/>
              </w:rPr>
              <w:t>Vnt.</w:t>
            </w:r>
          </w:p>
        </w:tc>
      </w:tr>
      <w:tr w:rsidR="00E1731B" w:rsidRPr="001F0B91" w14:paraId="691801D3" w14:textId="77777777" w:rsidTr="00E1731B">
        <w:tblPrEx>
          <w:tblLook w:val="01E0" w:firstRow="1" w:lastRow="1" w:firstColumn="1" w:lastColumn="1" w:noHBand="0" w:noVBand="0"/>
        </w:tblPrEx>
        <w:tc>
          <w:tcPr>
            <w:tcW w:w="993" w:type="dxa"/>
          </w:tcPr>
          <w:p w14:paraId="7FC301A5" w14:textId="232EFABF" w:rsidR="00E1731B" w:rsidRPr="001F0B91" w:rsidRDefault="00E35EC1" w:rsidP="00AB5174">
            <w:pPr>
              <w:spacing w:after="0" w:line="240" w:lineRule="auto"/>
              <w:rPr>
                <w:lang w:eastAsia="lt-LT"/>
              </w:rPr>
            </w:pPr>
            <w:r>
              <w:rPr>
                <w:lang w:eastAsia="lt-LT"/>
              </w:rPr>
              <w:t>20</w:t>
            </w:r>
            <w:r w:rsidR="00E1731B" w:rsidRPr="001F0B91">
              <w:rPr>
                <w:lang w:eastAsia="lt-LT"/>
              </w:rPr>
              <w:t>.</w:t>
            </w:r>
          </w:p>
        </w:tc>
        <w:tc>
          <w:tcPr>
            <w:tcW w:w="2551" w:type="dxa"/>
            <w:vAlign w:val="center"/>
          </w:tcPr>
          <w:p w14:paraId="77231EB5" w14:textId="77777777" w:rsidR="00E1731B" w:rsidRPr="001F0B91" w:rsidRDefault="00E1731B" w:rsidP="00AB5174">
            <w:pPr>
              <w:spacing w:after="0" w:line="240" w:lineRule="auto"/>
              <w:rPr>
                <w:lang w:eastAsia="lt-LT"/>
              </w:rPr>
            </w:pPr>
            <w:r w:rsidRPr="001F0B91">
              <w:rPr>
                <w:lang w:eastAsia="lt-LT"/>
              </w:rPr>
              <w:t>Šaukštas atspaudų nuėmimui</w:t>
            </w:r>
          </w:p>
        </w:tc>
        <w:tc>
          <w:tcPr>
            <w:tcW w:w="3686" w:type="dxa"/>
          </w:tcPr>
          <w:p w14:paraId="195E0B0E" w14:textId="0BD10505" w:rsidR="00E1731B" w:rsidRPr="001F0B91" w:rsidRDefault="00E1731B" w:rsidP="00AB5174">
            <w:pPr>
              <w:spacing w:after="0" w:line="240" w:lineRule="auto"/>
              <w:rPr>
                <w:lang w:eastAsia="lt-LT"/>
              </w:rPr>
            </w:pPr>
            <w:r w:rsidRPr="001F0B91">
              <w:rPr>
                <w:lang w:eastAsia="lt-LT"/>
              </w:rPr>
              <w:t xml:space="preserve">Aukštos kokybės plieno, atsparus </w:t>
            </w:r>
            <w:proofErr w:type="spellStart"/>
            <w:r w:rsidRPr="001F0B91">
              <w:rPr>
                <w:lang w:eastAsia="lt-LT"/>
              </w:rPr>
              <w:t>dezinfekantams</w:t>
            </w:r>
            <w:proofErr w:type="spellEnd"/>
            <w:r w:rsidRPr="001F0B91">
              <w:rPr>
                <w:lang w:eastAsia="lt-LT"/>
              </w:rPr>
              <w:t xml:space="preserve">, </w:t>
            </w:r>
            <w:proofErr w:type="spellStart"/>
            <w:r w:rsidRPr="001F0B91">
              <w:rPr>
                <w:lang w:eastAsia="lt-LT"/>
              </w:rPr>
              <w:t>autoklavuojamas</w:t>
            </w:r>
            <w:proofErr w:type="spellEnd"/>
            <w:r w:rsidRPr="001F0B91">
              <w:rPr>
                <w:lang w:eastAsia="lt-LT"/>
              </w:rPr>
              <w:t>. Įvairių dydžių (S,</w:t>
            </w:r>
            <w:r w:rsidR="00E35EC1">
              <w:rPr>
                <w:lang w:eastAsia="lt-LT"/>
              </w:rPr>
              <w:t xml:space="preserve"> </w:t>
            </w:r>
            <w:r w:rsidRPr="001F0B91">
              <w:rPr>
                <w:lang w:eastAsia="lt-LT"/>
              </w:rPr>
              <w:t xml:space="preserve">M ir L).  </w:t>
            </w:r>
          </w:p>
        </w:tc>
        <w:tc>
          <w:tcPr>
            <w:tcW w:w="1559" w:type="dxa"/>
          </w:tcPr>
          <w:p w14:paraId="47DAD0F5" w14:textId="77777777" w:rsidR="00E1731B" w:rsidRPr="001F0B91" w:rsidRDefault="00E1731B" w:rsidP="00AB5174">
            <w:pPr>
              <w:spacing w:after="0" w:line="240" w:lineRule="auto"/>
              <w:jc w:val="center"/>
              <w:rPr>
                <w:lang w:eastAsia="lt-LT"/>
              </w:rPr>
            </w:pPr>
            <w:r w:rsidRPr="001F0B91">
              <w:rPr>
                <w:lang w:eastAsia="lt-LT"/>
              </w:rPr>
              <w:t>30</w:t>
            </w:r>
          </w:p>
        </w:tc>
        <w:tc>
          <w:tcPr>
            <w:tcW w:w="1417" w:type="dxa"/>
          </w:tcPr>
          <w:p w14:paraId="308F1BAD" w14:textId="77777777" w:rsidR="00E1731B" w:rsidRPr="001F0B91" w:rsidRDefault="00E1731B" w:rsidP="00AB5174">
            <w:pPr>
              <w:spacing w:after="0" w:line="240" w:lineRule="auto"/>
              <w:rPr>
                <w:lang w:eastAsia="lt-LT"/>
              </w:rPr>
            </w:pPr>
            <w:r w:rsidRPr="001F0B91">
              <w:rPr>
                <w:lang w:eastAsia="lt-LT"/>
              </w:rPr>
              <w:t>Vnt.</w:t>
            </w:r>
          </w:p>
        </w:tc>
      </w:tr>
      <w:tr w:rsidR="00E1731B" w:rsidRPr="001F0B91" w14:paraId="1004EFAE" w14:textId="77777777" w:rsidTr="00E1731B">
        <w:tblPrEx>
          <w:tblLook w:val="01E0" w:firstRow="1" w:lastRow="1" w:firstColumn="1" w:lastColumn="1" w:noHBand="0" w:noVBand="0"/>
        </w:tblPrEx>
        <w:tc>
          <w:tcPr>
            <w:tcW w:w="993" w:type="dxa"/>
          </w:tcPr>
          <w:p w14:paraId="590AFA94" w14:textId="6FE802EB" w:rsidR="00E1731B" w:rsidRPr="001F0B91" w:rsidRDefault="00E1731B" w:rsidP="00AB5174">
            <w:pPr>
              <w:spacing w:after="0" w:line="240" w:lineRule="auto"/>
              <w:rPr>
                <w:lang w:eastAsia="lt-LT"/>
              </w:rPr>
            </w:pPr>
            <w:r w:rsidRPr="001F0B91">
              <w:rPr>
                <w:lang w:eastAsia="lt-LT"/>
              </w:rPr>
              <w:t>2</w:t>
            </w:r>
            <w:r w:rsidR="00E35EC1">
              <w:rPr>
                <w:lang w:eastAsia="lt-LT"/>
              </w:rPr>
              <w:t>1</w:t>
            </w:r>
            <w:r w:rsidRPr="001F0B91">
              <w:rPr>
                <w:lang w:eastAsia="lt-LT"/>
              </w:rPr>
              <w:t>.</w:t>
            </w:r>
          </w:p>
        </w:tc>
        <w:tc>
          <w:tcPr>
            <w:tcW w:w="2551" w:type="dxa"/>
            <w:vAlign w:val="center"/>
          </w:tcPr>
          <w:p w14:paraId="153BF46F" w14:textId="77777777" w:rsidR="00E1731B" w:rsidRPr="001F0B91" w:rsidRDefault="00E1731B" w:rsidP="00AB5174">
            <w:pPr>
              <w:spacing w:after="0" w:line="240" w:lineRule="auto"/>
              <w:rPr>
                <w:lang w:eastAsia="lt-LT"/>
              </w:rPr>
            </w:pPr>
            <w:r w:rsidRPr="001F0B91">
              <w:rPr>
                <w:lang w:eastAsia="lt-LT"/>
              </w:rPr>
              <w:t>Mentelė medžiagų maišymui</w:t>
            </w:r>
          </w:p>
        </w:tc>
        <w:tc>
          <w:tcPr>
            <w:tcW w:w="3686" w:type="dxa"/>
          </w:tcPr>
          <w:p w14:paraId="381CF2AF" w14:textId="77777777" w:rsidR="00E1731B" w:rsidRPr="001F0B91" w:rsidRDefault="00E1731B" w:rsidP="00AB5174">
            <w:pPr>
              <w:spacing w:after="0" w:line="240" w:lineRule="auto"/>
              <w:rPr>
                <w:lang w:eastAsia="lt-LT"/>
              </w:rPr>
            </w:pPr>
            <w:r w:rsidRPr="001F0B91">
              <w:rPr>
                <w:lang w:eastAsia="lt-LT"/>
              </w:rPr>
              <w:t xml:space="preserve">Aukštos kokybės plieno.  </w:t>
            </w:r>
          </w:p>
        </w:tc>
        <w:tc>
          <w:tcPr>
            <w:tcW w:w="1559" w:type="dxa"/>
          </w:tcPr>
          <w:p w14:paraId="4996EB6E" w14:textId="77777777" w:rsidR="00E1731B" w:rsidRPr="001F0B91" w:rsidRDefault="00E1731B" w:rsidP="00AB5174">
            <w:pPr>
              <w:spacing w:after="0" w:line="240" w:lineRule="auto"/>
              <w:jc w:val="center"/>
              <w:rPr>
                <w:lang w:eastAsia="lt-LT"/>
              </w:rPr>
            </w:pPr>
            <w:r w:rsidRPr="001F0B91">
              <w:rPr>
                <w:lang w:eastAsia="lt-LT"/>
              </w:rPr>
              <w:t>20</w:t>
            </w:r>
          </w:p>
        </w:tc>
        <w:tc>
          <w:tcPr>
            <w:tcW w:w="1417" w:type="dxa"/>
          </w:tcPr>
          <w:p w14:paraId="3DD2BC38" w14:textId="77777777" w:rsidR="00E1731B" w:rsidRPr="001F0B91" w:rsidRDefault="00E1731B" w:rsidP="00AB5174">
            <w:pPr>
              <w:spacing w:after="0" w:line="240" w:lineRule="auto"/>
              <w:rPr>
                <w:lang w:eastAsia="lt-LT"/>
              </w:rPr>
            </w:pPr>
            <w:r w:rsidRPr="001F0B91">
              <w:rPr>
                <w:lang w:eastAsia="lt-LT"/>
              </w:rPr>
              <w:t>Vnt.</w:t>
            </w:r>
          </w:p>
        </w:tc>
      </w:tr>
    </w:tbl>
    <w:p w14:paraId="425635AE" w14:textId="77777777" w:rsidR="00E1731B" w:rsidRPr="001F0B91" w:rsidRDefault="00E1731B" w:rsidP="00E1731B">
      <w:pPr>
        <w:spacing w:after="0" w:line="240" w:lineRule="auto"/>
        <w:ind w:left="851"/>
        <w:jc w:val="both"/>
        <w:rPr>
          <w:b/>
          <w:bCs/>
          <w:i/>
          <w:iCs/>
        </w:rPr>
      </w:pPr>
    </w:p>
    <w:p w14:paraId="00563B51" w14:textId="77777777" w:rsidR="00E1731B" w:rsidRPr="001F0B91" w:rsidRDefault="00E1731B" w:rsidP="00E1731B">
      <w:pPr>
        <w:pStyle w:val="Sraopastraipa"/>
        <w:numPr>
          <w:ilvl w:val="0"/>
          <w:numId w:val="2"/>
        </w:numPr>
        <w:spacing w:after="0" w:line="240" w:lineRule="auto"/>
        <w:jc w:val="both"/>
      </w:pPr>
      <w:r w:rsidRPr="001F0B91">
        <w:t>Prekėms</w:t>
      </w:r>
      <w:r w:rsidRPr="001F0B91">
        <w:rPr>
          <w:b/>
          <w:bCs/>
          <w:i/>
          <w:iCs/>
        </w:rPr>
        <w:t xml:space="preserve"> </w:t>
      </w:r>
      <w:r w:rsidRPr="001F0B91">
        <w:rPr>
          <w:bCs/>
          <w:iCs/>
        </w:rPr>
        <w:t>turi būti suteikta 12 mėnesių garantija (išskyrus švirkštą injekcijoms, kuriam turi būti suteikta 24 mėnesių garantija)</w:t>
      </w:r>
      <w:r w:rsidRPr="001F0B91">
        <w:rPr>
          <w:i/>
          <w:iCs/>
        </w:rPr>
        <w:t>.</w:t>
      </w:r>
      <w:r w:rsidRPr="001F0B91">
        <w:t xml:space="preserve"> </w:t>
      </w:r>
    </w:p>
    <w:p w14:paraId="072E4382" w14:textId="77777777" w:rsidR="00E1731B" w:rsidRPr="001F0B91" w:rsidRDefault="00E1731B" w:rsidP="00E1731B">
      <w:pPr>
        <w:pStyle w:val="Sraopastraipa"/>
        <w:numPr>
          <w:ilvl w:val="0"/>
          <w:numId w:val="2"/>
        </w:numPr>
        <w:spacing w:after="0" w:line="240" w:lineRule="auto"/>
        <w:jc w:val="both"/>
      </w:pPr>
      <w:r w:rsidRPr="001F0B91">
        <w:t xml:space="preserve">Specifiniai reikalavimai </w:t>
      </w:r>
      <w:r w:rsidRPr="001F0B91">
        <w:rPr>
          <w:b/>
          <w:bCs/>
          <w:i/>
          <w:iCs/>
        </w:rPr>
        <w:t>yra tokie:</w:t>
      </w:r>
    </w:p>
    <w:p w14:paraId="14E084BC" w14:textId="77777777" w:rsidR="00E1731B" w:rsidRPr="001F0B91" w:rsidRDefault="00E1731B" w:rsidP="00E1731B">
      <w:pPr>
        <w:pStyle w:val="Sraopastraipa"/>
        <w:numPr>
          <w:ilvl w:val="1"/>
          <w:numId w:val="2"/>
        </w:numPr>
        <w:spacing w:after="0" w:line="240" w:lineRule="auto"/>
        <w:jc w:val="both"/>
      </w:pPr>
      <w:r w:rsidRPr="001F0B91">
        <w:rPr>
          <w:bCs/>
          <w:i/>
          <w:iCs/>
        </w:rPr>
        <w:t>CE ženklinimas.</w:t>
      </w:r>
    </w:p>
    <w:p w14:paraId="0450CC20" w14:textId="77777777" w:rsidR="00E1731B" w:rsidRPr="001F0B91" w:rsidRDefault="00E1731B" w:rsidP="00E1731B">
      <w:pPr>
        <w:pStyle w:val="Sraopastraipa"/>
        <w:numPr>
          <w:ilvl w:val="0"/>
          <w:numId w:val="2"/>
        </w:numPr>
        <w:spacing w:after="0" w:line="240" w:lineRule="auto"/>
        <w:jc w:val="both"/>
      </w:pPr>
      <w:r w:rsidRPr="001F0B91">
        <w:t>Techninėje specifikacijoje nurodyti prekių kiekiai yra preliminarūs ir Perkančioji organizacija neįsipareigoja nupirkti visą jų kiekį. Prekės bus perkamos pagal faktinį Perkančiosios organizacijos poreikį.</w:t>
      </w:r>
    </w:p>
    <w:p w14:paraId="2AB395D2" w14:textId="77777777" w:rsidR="00E1731B" w:rsidRPr="001F0B91" w:rsidRDefault="00E1731B" w:rsidP="00E1731B">
      <w:pPr>
        <w:pStyle w:val="Sraopastraipa"/>
        <w:spacing w:after="0" w:line="240" w:lineRule="auto"/>
        <w:ind w:left="1211"/>
        <w:jc w:val="both"/>
      </w:pPr>
      <w:r w:rsidRPr="001F0B91">
        <w:rPr>
          <w:b/>
          <w:bCs/>
          <w:i/>
          <w:iCs/>
          <w:u w:val="single"/>
        </w:rPr>
        <w:t xml:space="preserve">                                            </w:t>
      </w:r>
    </w:p>
    <w:p w14:paraId="46875F3C" w14:textId="77777777" w:rsidR="00E1731B" w:rsidRPr="001F0B91" w:rsidRDefault="00E1731B" w:rsidP="00E1731B">
      <w:pPr>
        <w:spacing w:after="0" w:line="240" w:lineRule="auto"/>
        <w:ind w:right="-149"/>
        <w:jc w:val="both"/>
      </w:pPr>
      <w:r w:rsidRPr="001F0B91">
        <w:t xml:space="preserve">          4. Atliekamas žaliasis pirkimas. Pirkimas vykdomas vadovaujantis </w:t>
      </w:r>
      <w:hyperlink r:id="rId5">
        <w:r w:rsidRPr="001F0B91">
          <w:rPr>
            <w:rStyle w:val="Hipersaitas"/>
            <w:color w:val="000000"/>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1F0B91">
        <w:t>“ 4.4.4</w:t>
      </w:r>
      <w:r w:rsidRPr="001F0B91">
        <w:rPr>
          <w:i/>
          <w:iCs/>
        </w:rPr>
        <w:t xml:space="preserve"> </w:t>
      </w:r>
      <w:r w:rsidRPr="001F0B91">
        <w:t>punktu.</w:t>
      </w:r>
    </w:p>
    <w:tbl>
      <w:tblPr>
        <w:tblW w:w="9969" w:type="dxa"/>
        <w:tblLook w:val="04A0" w:firstRow="1" w:lastRow="0" w:firstColumn="1" w:lastColumn="0" w:noHBand="0" w:noVBand="1"/>
      </w:tblPr>
      <w:tblGrid>
        <w:gridCol w:w="4642"/>
        <w:gridCol w:w="1183"/>
        <w:gridCol w:w="2367"/>
        <w:gridCol w:w="887"/>
        <w:gridCol w:w="890"/>
      </w:tblGrid>
      <w:tr w:rsidR="00E1731B" w:rsidRPr="001F0B91" w14:paraId="16083926" w14:textId="77777777" w:rsidTr="00AB5174">
        <w:trPr>
          <w:trHeight w:val="284"/>
        </w:trPr>
        <w:tc>
          <w:tcPr>
            <w:tcW w:w="4642" w:type="dxa"/>
            <w:tcBorders>
              <w:top w:val="nil"/>
              <w:left w:val="nil"/>
              <w:bottom w:val="nil"/>
              <w:right w:val="nil"/>
            </w:tcBorders>
            <w:noWrap/>
            <w:vAlign w:val="bottom"/>
            <w:hideMark/>
          </w:tcPr>
          <w:p w14:paraId="525D5CFF" w14:textId="77777777" w:rsidR="00E1731B" w:rsidRPr="001F0B91" w:rsidRDefault="00E1731B" w:rsidP="00AB5174">
            <w:pPr>
              <w:spacing w:after="0" w:line="240" w:lineRule="auto"/>
              <w:rPr>
                <w:rFonts w:ascii="Calibri Light" w:eastAsia="Times New Roman" w:hAnsi="Calibri Light" w:cs="Calibri Light"/>
                <w:b/>
                <w:i/>
                <w:color w:val="000000"/>
                <w:lang w:eastAsia="lt-LT"/>
              </w:rPr>
            </w:pPr>
          </w:p>
        </w:tc>
        <w:tc>
          <w:tcPr>
            <w:tcW w:w="1183" w:type="dxa"/>
            <w:tcBorders>
              <w:top w:val="nil"/>
              <w:left w:val="nil"/>
              <w:bottom w:val="nil"/>
              <w:right w:val="nil"/>
            </w:tcBorders>
            <w:noWrap/>
            <w:vAlign w:val="bottom"/>
            <w:hideMark/>
          </w:tcPr>
          <w:p w14:paraId="62C57CD9" w14:textId="77777777" w:rsidR="00E1731B" w:rsidRPr="001F0B91" w:rsidRDefault="00E1731B" w:rsidP="00AB5174">
            <w:pPr>
              <w:spacing w:after="0" w:line="240" w:lineRule="auto"/>
              <w:rPr>
                <w:rFonts w:ascii="Calibri Light" w:eastAsia="Times New Roman" w:hAnsi="Calibri Light" w:cs="Calibri Light"/>
                <w:color w:val="000000"/>
                <w:lang w:eastAsia="lt-LT"/>
              </w:rPr>
            </w:pPr>
          </w:p>
        </w:tc>
        <w:tc>
          <w:tcPr>
            <w:tcW w:w="2367" w:type="dxa"/>
            <w:tcBorders>
              <w:top w:val="nil"/>
              <w:left w:val="nil"/>
              <w:bottom w:val="nil"/>
              <w:right w:val="nil"/>
            </w:tcBorders>
            <w:noWrap/>
            <w:vAlign w:val="bottom"/>
            <w:hideMark/>
          </w:tcPr>
          <w:p w14:paraId="4D538558" w14:textId="77777777" w:rsidR="00E1731B" w:rsidRPr="001F0B91" w:rsidRDefault="00E1731B" w:rsidP="00AB5174">
            <w:pPr>
              <w:spacing w:after="0" w:line="240" w:lineRule="auto"/>
              <w:rPr>
                <w:rFonts w:ascii="Calibri Light" w:eastAsia="Times New Roman" w:hAnsi="Calibri Light" w:cs="Calibri Light"/>
                <w:lang w:eastAsia="lt-LT"/>
              </w:rPr>
            </w:pPr>
          </w:p>
        </w:tc>
        <w:tc>
          <w:tcPr>
            <w:tcW w:w="887" w:type="dxa"/>
            <w:tcBorders>
              <w:top w:val="nil"/>
              <w:left w:val="nil"/>
              <w:bottom w:val="nil"/>
              <w:right w:val="nil"/>
            </w:tcBorders>
            <w:noWrap/>
            <w:vAlign w:val="bottom"/>
            <w:hideMark/>
          </w:tcPr>
          <w:p w14:paraId="182F6C1E" w14:textId="77777777" w:rsidR="00E1731B" w:rsidRPr="001F0B91" w:rsidRDefault="00E1731B" w:rsidP="00AB5174">
            <w:pPr>
              <w:spacing w:after="0" w:line="240" w:lineRule="auto"/>
              <w:rPr>
                <w:rFonts w:ascii="Calibri Light" w:eastAsia="Times New Roman" w:hAnsi="Calibri Light" w:cs="Calibri Light"/>
                <w:lang w:eastAsia="lt-LT"/>
              </w:rPr>
            </w:pPr>
          </w:p>
        </w:tc>
        <w:tc>
          <w:tcPr>
            <w:tcW w:w="890" w:type="dxa"/>
            <w:tcBorders>
              <w:top w:val="nil"/>
              <w:left w:val="nil"/>
              <w:bottom w:val="nil"/>
              <w:right w:val="nil"/>
            </w:tcBorders>
            <w:noWrap/>
            <w:vAlign w:val="bottom"/>
            <w:hideMark/>
          </w:tcPr>
          <w:p w14:paraId="6E538AFF" w14:textId="77777777" w:rsidR="00E1731B" w:rsidRPr="001F0B91" w:rsidRDefault="00E1731B" w:rsidP="00AB5174">
            <w:pPr>
              <w:spacing w:after="0" w:line="240" w:lineRule="auto"/>
              <w:rPr>
                <w:rFonts w:ascii="Calibri Light" w:eastAsia="Times New Roman" w:hAnsi="Calibri Light" w:cs="Calibri Light"/>
                <w:lang w:eastAsia="lt-LT"/>
              </w:rPr>
            </w:pPr>
          </w:p>
        </w:tc>
      </w:tr>
    </w:tbl>
    <w:p w14:paraId="5485187B" w14:textId="32C4F685" w:rsidR="00E1731B" w:rsidRPr="001F0B91" w:rsidRDefault="00E1731B" w:rsidP="00E1731B">
      <w:pPr>
        <w:spacing w:after="0" w:line="240" w:lineRule="auto"/>
        <w:jc w:val="both"/>
        <w:rPr>
          <w:kern w:val="2"/>
          <w:shd w:val="clear" w:color="auto" w:fill="FFFFFF"/>
        </w:rPr>
      </w:pPr>
      <w:r w:rsidRPr="001F0B91">
        <w:rPr>
          <w:kern w:val="2"/>
          <w:shd w:val="clear" w:color="auto" w:fill="FFFFFF"/>
        </w:rPr>
        <w:t>4.1. Jeigu Prekės supakuojamos į antrinę pakuotę, ji turi būti perdirbamoji pakuotė pagal Lietuvos Respublikos mokesčio už aplinkos teršimą įstatymo nuostatas. Tiekėjas patiekdamas Prekes Pirkėjui, pateikia Prekės antrinės pakuotės tinkamumą perdirbti (</w:t>
      </w:r>
      <w:proofErr w:type="spellStart"/>
      <w:r w:rsidRPr="001F0B91">
        <w:rPr>
          <w:kern w:val="2"/>
          <w:shd w:val="clear" w:color="auto" w:fill="FFFFFF"/>
        </w:rPr>
        <w:t>perdirbamumą</w:t>
      </w:r>
      <w:proofErr w:type="spellEnd"/>
      <w:r w:rsidRPr="001F0B91">
        <w:rPr>
          <w:kern w:val="2"/>
          <w:shd w:val="clear" w:color="auto" w:fill="FFFFFF"/>
        </w:rPr>
        <w:t xml:space="preserve">) patvirtinančius dokumentus (pavyzdžiui, pakuotės aprašymo dokumentą, techninį dokumentą, dokumentą iš akredituotų laboratorijų ar pakuočių atliekų perdirbėjų, ar eksportuotojų iš tvarkytojų sąrašo, ar kitus lygiaverčius objektyvius įrodymus) </w:t>
      </w:r>
      <w:r w:rsidRPr="001F0B91">
        <w:rPr>
          <w:rFonts w:eastAsia="Times New Roman"/>
          <w:color w:val="000000"/>
          <w:lang w:eastAsia="lt-LT"/>
        </w:rPr>
        <w:t>ir (ar) tiekėjo rašytinį patvirtinimą arba kitus lygiaverčius įrodymus.</w:t>
      </w:r>
    </w:p>
    <w:p w14:paraId="110910EF" w14:textId="77777777" w:rsidR="00E1731B" w:rsidRPr="001F0B91" w:rsidRDefault="00E1731B" w:rsidP="00E1731B">
      <w:pPr>
        <w:spacing w:after="0" w:line="240" w:lineRule="auto"/>
        <w:ind w:left="851"/>
        <w:jc w:val="both"/>
        <w:rPr>
          <w:b/>
          <w:bCs/>
          <w:i/>
          <w:iCs/>
          <w:u w:val="single"/>
        </w:rPr>
      </w:pPr>
    </w:p>
    <w:p w14:paraId="4A4B0C5C" w14:textId="77777777" w:rsidR="00683C0C" w:rsidRPr="001F0B91" w:rsidRDefault="00683C0C"/>
    <w:sectPr w:rsidR="00683C0C" w:rsidRPr="001F0B91" w:rsidSect="00321874">
      <w:pgSz w:w="11906" w:h="16838"/>
      <w:pgMar w:top="1134" w:right="567"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23B7A"/>
    <w:multiLevelType w:val="multilevel"/>
    <w:tmpl w:val="46DCD5DC"/>
    <w:lvl w:ilvl="0">
      <w:start w:val="1"/>
      <w:numFmt w:val="decimal"/>
      <w:pStyle w:val="TEKSTAS"/>
      <w:lvlText w:val="%1."/>
      <w:lvlJc w:val="left"/>
      <w:pPr>
        <w:ind w:left="360" w:hanging="360"/>
      </w:pPr>
      <w:rPr>
        <w:rFonts w:ascii="Times New Roman" w:eastAsia="Times New Roman" w:hAnsi="Times New Roman" w:cs="Times New Roman"/>
        <w:b w:val="0"/>
        <w:sz w:val="24"/>
      </w:rPr>
    </w:lvl>
    <w:lvl w:ilvl="1">
      <w:start w:val="1"/>
      <w:numFmt w:val="decimal"/>
      <w:lvlText w:val="%1.%2."/>
      <w:lvlJc w:val="left"/>
      <w:pPr>
        <w:ind w:left="-6938" w:hanging="432"/>
      </w:pPr>
      <w:rPr>
        <w:rFonts w:cs="Times New Roman"/>
      </w:rPr>
    </w:lvl>
    <w:lvl w:ilvl="2">
      <w:start w:val="1"/>
      <w:numFmt w:val="decimal"/>
      <w:lvlText w:val="%1.%2.%3."/>
      <w:lvlJc w:val="left"/>
      <w:pPr>
        <w:ind w:left="-6714" w:hanging="504"/>
      </w:pPr>
      <w:rPr>
        <w:rFonts w:cs="Times New Roman"/>
      </w:rPr>
    </w:lvl>
    <w:lvl w:ilvl="3">
      <w:start w:val="1"/>
      <w:numFmt w:val="decimal"/>
      <w:lvlText w:val="%1.%2.%3.%4."/>
      <w:lvlJc w:val="left"/>
      <w:pPr>
        <w:ind w:left="-6210" w:hanging="648"/>
      </w:pPr>
      <w:rPr>
        <w:rFonts w:cs="Times New Roman"/>
      </w:rPr>
    </w:lvl>
    <w:lvl w:ilvl="4">
      <w:start w:val="1"/>
      <w:numFmt w:val="decimal"/>
      <w:lvlText w:val="%1.%2.%3.%4.%5."/>
      <w:lvlJc w:val="left"/>
      <w:pPr>
        <w:ind w:left="-5706" w:hanging="792"/>
      </w:pPr>
      <w:rPr>
        <w:rFonts w:cs="Times New Roman"/>
      </w:rPr>
    </w:lvl>
    <w:lvl w:ilvl="5">
      <w:start w:val="1"/>
      <w:numFmt w:val="decimal"/>
      <w:lvlText w:val="%1.%2.%3.%4.%5.%6."/>
      <w:lvlJc w:val="left"/>
      <w:pPr>
        <w:ind w:left="-5202" w:hanging="936"/>
      </w:pPr>
      <w:rPr>
        <w:rFonts w:cs="Times New Roman"/>
      </w:rPr>
    </w:lvl>
    <w:lvl w:ilvl="6">
      <w:start w:val="1"/>
      <w:numFmt w:val="decimal"/>
      <w:lvlText w:val="%1.%2.%3.%4.%5.%6.%7."/>
      <w:lvlJc w:val="left"/>
      <w:pPr>
        <w:ind w:left="-4698" w:hanging="1080"/>
      </w:pPr>
      <w:rPr>
        <w:rFonts w:cs="Times New Roman"/>
      </w:rPr>
    </w:lvl>
    <w:lvl w:ilvl="7">
      <w:start w:val="1"/>
      <w:numFmt w:val="decimal"/>
      <w:lvlText w:val="%1.%2.%3.%4.%5.%6.%7.%8."/>
      <w:lvlJc w:val="left"/>
      <w:pPr>
        <w:ind w:left="-4194" w:hanging="1224"/>
      </w:pPr>
      <w:rPr>
        <w:rFonts w:cs="Times New Roman"/>
      </w:rPr>
    </w:lvl>
    <w:lvl w:ilvl="8">
      <w:start w:val="1"/>
      <w:numFmt w:val="decimal"/>
      <w:lvlText w:val="%1.%2.%3.%4.%5.%6.%7.%8.%9."/>
      <w:lvlJc w:val="left"/>
      <w:pPr>
        <w:ind w:left="-3618" w:hanging="1440"/>
      </w:pPr>
      <w:rPr>
        <w:rFonts w:cs="Times New Roman"/>
      </w:rPr>
    </w:lvl>
  </w:abstractNum>
  <w:abstractNum w:abstractNumId="1" w15:restartNumberingAfterBreak="0">
    <w:nsid w:val="1B780543"/>
    <w:multiLevelType w:val="hybridMultilevel"/>
    <w:tmpl w:val="D3E6A602"/>
    <w:lvl w:ilvl="0" w:tplc="F73ECA20">
      <w:start w:val="1"/>
      <w:numFmt w:val="decimal"/>
      <w:lvlText w:val="%1."/>
      <w:lvlJc w:val="left"/>
      <w:pPr>
        <w:ind w:left="720" w:hanging="360"/>
      </w:pPr>
      <w:rPr>
        <w:rFonts w:hint="default"/>
        <w:b w:val="0"/>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91F617D"/>
    <w:multiLevelType w:val="multilevel"/>
    <w:tmpl w:val="CB2E3A64"/>
    <w:lvl w:ilvl="0">
      <w:start w:val="1"/>
      <w:numFmt w:val="decimal"/>
      <w:lvlText w:val="%1."/>
      <w:lvlJc w:val="left"/>
      <w:pPr>
        <w:ind w:left="1211" w:hanging="360"/>
      </w:pPr>
      <w:rPr>
        <w:rFonts w:hint="default"/>
      </w:rPr>
    </w:lvl>
    <w:lvl w:ilvl="1">
      <w:start w:val="1"/>
      <w:numFmt w:val="decimal"/>
      <w:isLgl/>
      <w:lvlText w:val="%1.%2."/>
      <w:lvlJc w:val="left"/>
      <w:pPr>
        <w:ind w:left="1631" w:hanging="420"/>
      </w:pPr>
      <w:rPr>
        <w:rFonts w:hint="default"/>
      </w:rPr>
    </w:lvl>
    <w:lvl w:ilvl="2">
      <w:start w:val="1"/>
      <w:numFmt w:val="decimal"/>
      <w:isLgl/>
      <w:lvlText w:val="%1.%2.%3."/>
      <w:lvlJc w:val="left"/>
      <w:pPr>
        <w:ind w:left="2291" w:hanging="720"/>
      </w:pPr>
      <w:rPr>
        <w:rFonts w:hint="default"/>
      </w:rPr>
    </w:lvl>
    <w:lvl w:ilvl="3">
      <w:start w:val="1"/>
      <w:numFmt w:val="decimal"/>
      <w:isLgl/>
      <w:lvlText w:val="%1.%2.%3.%4."/>
      <w:lvlJc w:val="left"/>
      <w:pPr>
        <w:ind w:left="2651" w:hanging="720"/>
      </w:pPr>
      <w:rPr>
        <w:rFonts w:hint="default"/>
      </w:rPr>
    </w:lvl>
    <w:lvl w:ilvl="4">
      <w:start w:val="1"/>
      <w:numFmt w:val="decimal"/>
      <w:isLgl/>
      <w:lvlText w:val="%1.%2.%3.%4.%5."/>
      <w:lvlJc w:val="left"/>
      <w:pPr>
        <w:ind w:left="3371" w:hanging="1080"/>
      </w:pPr>
      <w:rPr>
        <w:rFonts w:hint="default"/>
      </w:rPr>
    </w:lvl>
    <w:lvl w:ilvl="5">
      <w:start w:val="1"/>
      <w:numFmt w:val="decimal"/>
      <w:isLgl/>
      <w:lvlText w:val="%1.%2.%3.%4.%5.%6."/>
      <w:lvlJc w:val="left"/>
      <w:pPr>
        <w:ind w:left="3731" w:hanging="1080"/>
      </w:pPr>
      <w:rPr>
        <w:rFonts w:hint="default"/>
      </w:rPr>
    </w:lvl>
    <w:lvl w:ilvl="6">
      <w:start w:val="1"/>
      <w:numFmt w:val="decimal"/>
      <w:isLgl/>
      <w:lvlText w:val="%1.%2.%3.%4.%5.%6.%7."/>
      <w:lvlJc w:val="left"/>
      <w:pPr>
        <w:ind w:left="4451" w:hanging="1440"/>
      </w:pPr>
      <w:rPr>
        <w:rFonts w:hint="default"/>
      </w:rPr>
    </w:lvl>
    <w:lvl w:ilvl="7">
      <w:start w:val="1"/>
      <w:numFmt w:val="decimal"/>
      <w:isLgl/>
      <w:lvlText w:val="%1.%2.%3.%4.%5.%6.%7.%8."/>
      <w:lvlJc w:val="left"/>
      <w:pPr>
        <w:ind w:left="4811" w:hanging="1440"/>
      </w:pPr>
      <w:rPr>
        <w:rFonts w:hint="default"/>
      </w:rPr>
    </w:lvl>
    <w:lvl w:ilvl="8">
      <w:start w:val="1"/>
      <w:numFmt w:val="decimal"/>
      <w:isLgl/>
      <w:lvlText w:val="%1.%2.%3.%4.%5.%6.%7.%8.%9."/>
      <w:lvlJc w:val="left"/>
      <w:pPr>
        <w:ind w:left="5531" w:hanging="1800"/>
      </w:pPr>
      <w:rPr>
        <w:rFonts w:hint="default"/>
      </w:rPr>
    </w:lvl>
  </w:abstractNum>
  <w:num w:numId="1" w16cid:durableId="863060870">
    <w:abstractNumId w:val="0"/>
  </w:num>
  <w:num w:numId="2" w16cid:durableId="1549297680">
    <w:abstractNumId w:val="2"/>
  </w:num>
  <w:num w:numId="3" w16cid:durableId="14930594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NDYxMjE3NzM1AzKMLZR0lIJTi4sz8/NACgxrAZV9BTAsAAAA"/>
  </w:docVars>
  <w:rsids>
    <w:rsidRoot w:val="009F69B1"/>
    <w:rsid w:val="00002A8D"/>
    <w:rsid w:val="00037267"/>
    <w:rsid w:val="0006139A"/>
    <w:rsid w:val="000D77EF"/>
    <w:rsid w:val="000E1C43"/>
    <w:rsid w:val="00173129"/>
    <w:rsid w:val="001B1906"/>
    <w:rsid w:val="001D3FDB"/>
    <w:rsid w:val="001D7FEB"/>
    <w:rsid w:val="001E7A02"/>
    <w:rsid w:val="001F0B91"/>
    <w:rsid w:val="0029411E"/>
    <w:rsid w:val="002D199F"/>
    <w:rsid w:val="00304175"/>
    <w:rsid w:val="00321874"/>
    <w:rsid w:val="00326B6E"/>
    <w:rsid w:val="00394CB3"/>
    <w:rsid w:val="003B4A51"/>
    <w:rsid w:val="003C3231"/>
    <w:rsid w:val="004440E7"/>
    <w:rsid w:val="00452D65"/>
    <w:rsid w:val="004A5A04"/>
    <w:rsid w:val="005279A0"/>
    <w:rsid w:val="0053646E"/>
    <w:rsid w:val="0057797F"/>
    <w:rsid w:val="005D3C42"/>
    <w:rsid w:val="0060162B"/>
    <w:rsid w:val="00683C0C"/>
    <w:rsid w:val="006B56ED"/>
    <w:rsid w:val="00735D34"/>
    <w:rsid w:val="0080050F"/>
    <w:rsid w:val="00825FAC"/>
    <w:rsid w:val="008D3B2D"/>
    <w:rsid w:val="00981E61"/>
    <w:rsid w:val="00995FF6"/>
    <w:rsid w:val="009F69B1"/>
    <w:rsid w:val="00AD0D83"/>
    <w:rsid w:val="00B81D36"/>
    <w:rsid w:val="00C63B16"/>
    <w:rsid w:val="00D12884"/>
    <w:rsid w:val="00D40DF5"/>
    <w:rsid w:val="00DC38BE"/>
    <w:rsid w:val="00E150F2"/>
    <w:rsid w:val="00E1731B"/>
    <w:rsid w:val="00E32EEC"/>
    <w:rsid w:val="00E35EC1"/>
    <w:rsid w:val="00E53C87"/>
    <w:rsid w:val="00E66666"/>
    <w:rsid w:val="00E7788A"/>
    <w:rsid w:val="00F02C78"/>
    <w:rsid w:val="00F92631"/>
    <w:rsid w:val="00FB5056"/>
    <w:rsid w:val="00FE4062"/>
    <w:rsid w:val="00FF70D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B0526B"/>
  <w15:chartTrackingRefBased/>
  <w15:docId w15:val="{DAC520E0-82BB-4E54-BACD-1AE1E7126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735D34"/>
    <w:pPr>
      <w:suppressAutoHyphens/>
      <w:autoSpaceDN w:val="0"/>
      <w:spacing w:after="200" w:line="276" w:lineRule="auto"/>
      <w:textAlignment w:val="baseline"/>
    </w:pPr>
    <w:rPr>
      <w:rFonts w:ascii="Times New Roman" w:eastAsia="Calibri" w:hAnsi="Times New Roman" w:cs="Times New Roman"/>
      <w:sz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TEKSTAS">
    <w:name w:val="TEKSTAS"/>
    <w:basedOn w:val="prastasis"/>
    <w:link w:val="TEKSTASChar"/>
    <w:qFormat/>
    <w:rsid w:val="00735D34"/>
    <w:pPr>
      <w:numPr>
        <w:numId w:val="1"/>
      </w:numPr>
      <w:tabs>
        <w:tab w:val="left" w:pos="993"/>
        <w:tab w:val="left" w:pos="1134"/>
      </w:tabs>
      <w:suppressAutoHyphens w:val="0"/>
      <w:autoSpaceDN/>
      <w:spacing w:after="0" w:line="240" w:lineRule="auto"/>
      <w:jc w:val="both"/>
      <w:textAlignment w:val="auto"/>
    </w:pPr>
    <w:rPr>
      <w:rFonts w:eastAsia="Times New Roman"/>
      <w:szCs w:val="24"/>
    </w:rPr>
  </w:style>
  <w:style w:type="character" w:customStyle="1" w:styleId="TEKSTASChar">
    <w:name w:val="TEKSTAS Char"/>
    <w:basedOn w:val="Numatytasispastraiposriftas"/>
    <w:link w:val="TEKSTAS"/>
    <w:rsid w:val="00735D34"/>
    <w:rPr>
      <w:rFonts w:ascii="Times New Roman" w:eastAsia="Times New Roman" w:hAnsi="Times New Roman" w:cs="Times New Roman"/>
      <w:sz w:val="24"/>
      <w:szCs w:val="24"/>
      <w:lang w:val="lt-LT"/>
    </w:rPr>
  </w:style>
  <w:style w:type="character" w:styleId="Komentaronuoroda">
    <w:name w:val="annotation reference"/>
    <w:basedOn w:val="Numatytasispastraiposriftas"/>
    <w:uiPriority w:val="99"/>
    <w:semiHidden/>
    <w:unhideWhenUsed/>
    <w:rsid w:val="00683C0C"/>
    <w:rPr>
      <w:sz w:val="16"/>
      <w:szCs w:val="16"/>
    </w:rPr>
  </w:style>
  <w:style w:type="paragraph" w:styleId="Komentarotekstas">
    <w:name w:val="annotation text"/>
    <w:basedOn w:val="prastasis"/>
    <w:link w:val="KomentarotekstasDiagrama"/>
    <w:uiPriority w:val="99"/>
    <w:semiHidden/>
    <w:unhideWhenUsed/>
    <w:rsid w:val="00683C0C"/>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683C0C"/>
    <w:rPr>
      <w:rFonts w:ascii="Times New Roman" w:eastAsia="Calibri" w:hAnsi="Times New Roman"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683C0C"/>
    <w:rPr>
      <w:b/>
      <w:bCs/>
    </w:rPr>
  </w:style>
  <w:style w:type="character" w:customStyle="1" w:styleId="KomentarotemaDiagrama">
    <w:name w:val="Komentaro tema Diagrama"/>
    <w:basedOn w:val="KomentarotekstasDiagrama"/>
    <w:link w:val="Komentarotema"/>
    <w:uiPriority w:val="99"/>
    <w:semiHidden/>
    <w:rsid w:val="00683C0C"/>
    <w:rPr>
      <w:rFonts w:ascii="Times New Roman" w:eastAsia="Calibri" w:hAnsi="Times New Roman" w:cs="Times New Roman"/>
      <w:b/>
      <w:bCs/>
      <w:sz w:val="20"/>
      <w:szCs w:val="20"/>
      <w:lang w:val="lt-LT"/>
    </w:rPr>
  </w:style>
  <w:style w:type="paragraph" w:styleId="Debesliotekstas">
    <w:name w:val="Balloon Text"/>
    <w:basedOn w:val="prastasis"/>
    <w:link w:val="DebesliotekstasDiagrama"/>
    <w:uiPriority w:val="99"/>
    <w:semiHidden/>
    <w:unhideWhenUsed/>
    <w:rsid w:val="00683C0C"/>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83C0C"/>
    <w:rPr>
      <w:rFonts w:ascii="Segoe UI" w:eastAsia="Calibri" w:hAnsi="Segoe UI" w:cs="Segoe UI"/>
      <w:sz w:val="18"/>
      <w:szCs w:val="18"/>
      <w:lang w:val="lt-LT"/>
    </w:rPr>
  </w:style>
  <w:style w:type="paragraph" w:styleId="Pataisymai">
    <w:name w:val="Revision"/>
    <w:hidden/>
    <w:uiPriority w:val="99"/>
    <w:semiHidden/>
    <w:rsid w:val="00E7788A"/>
    <w:pPr>
      <w:spacing w:after="0" w:line="240" w:lineRule="auto"/>
    </w:pPr>
    <w:rPr>
      <w:rFonts w:ascii="Times New Roman" w:eastAsia="Calibri" w:hAnsi="Times New Roman" w:cs="Times New Roman"/>
      <w:sz w:val="24"/>
      <w:lang w:val="lt-LT"/>
    </w:rPr>
  </w:style>
  <w:style w:type="table" w:styleId="Lentelstinklelis">
    <w:name w:val="Table Grid"/>
    <w:basedOn w:val="prastojilentel"/>
    <w:uiPriority w:val="39"/>
    <w:rsid w:val="00304175"/>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E1731B"/>
    <w:pPr>
      <w:suppressAutoHyphens w:val="0"/>
      <w:autoSpaceDN/>
      <w:ind w:left="720"/>
      <w:contextualSpacing/>
      <w:textAlignment w:val="auto"/>
    </w:pPr>
    <w:rPr>
      <w:szCs w:val="24"/>
    </w:rPr>
  </w:style>
  <w:style w:type="character" w:styleId="Hipersaitas">
    <w:name w:val="Hyperlink"/>
    <w:rsid w:val="00E1731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e-tar.lt/portal/lt/legalAct/41e131d07ada11edbc04912defe897d1"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2920</Words>
  <Characters>1665</Characters>
  <Application>Microsoft Office Word</Application>
  <DocSecurity>0</DocSecurity>
  <Lines>13</Lines>
  <Paragraphs>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Karolis Klusevicius</dc:creator>
  <cp:keywords/>
  <dc:description/>
  <cp:lastModifiedBy>Marina Sosnovskaja</cp:lastModifiedBy>
  <cp:revision>2</cp:revision>
  <dcterms:created xsi:type="dcterms:W3CDTF">2026-07-02T06:45:00Z</dcterms:created>
  <dcterms:modified xsi:type="dcterms:W3CDTF">2026-07-02T06:45:00Z</dcterms:modified>
</cp:coreProperties>
</file>